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4569" w14:textId="17B8C887" w:rsidR="00937572" w:rsidRDefault="00937572" w:rsidP="00937572">
      <w:pPr>
        <w:pStyle w:val="Heading3"/>
        <w:rPr>
          <w:rFonts w:cs="Arial"/>
          <w:szCs w:val="22"/>
        </w:rPr>
      </w:pPr>
      <w:bookmarkStart w:id="0" w:name="_Toc56014411"/>
      <w:r>
        <w:rPr>
          <w:rFonts w:cs="Arial"/>
          <w:noProof/>
        </w:rPr>
        <w:drawing>
          <wp:anchor distT="0" distB="0" distL="114300" distR="114300" simplePos="0" relativeHeight="251658240" behindDoc="0" locked="0" layoutInCell="1" allowOverlap="1" wp14:anchorId="48A0DAC6" wp14:editId="33974784">
            <wp:simplePos x="0" y="0"/>
            <wp:positionH relativeFrom="column">
              <wp:posOffset>6051822</wp:posOffset>
            </wp:positionH>
            <wp:positionV relativeFrom="paragraph">
              <wp:posOffset>37011</wp:posOffset>
            </wp:positionV>
            <wp:extent cx="514985" cy="514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514985" cy="514985"/>
                    </a:xfrm>
                    <a:prstGeom prst="rect">
                      <a:avLst/>
                    </a:prstGeom>
                  </pic:spPr>
                </pic:pic>
              </a:graphicData>
            </a:graphic>
            <wp14:sizeRelH relativeFrom="page">
              <wp14:pctWidth>0</wp14:pctWidth>
            </wp14:sizeRelH>
            <wp14:sizeRelV relativeFrom="page">
              <wp14:pctHeight>0</wp14:pctHeight>
            </wp14:sizeRelV>
          </wp:anchor>
        </w:drawing>
      </w:r>
      <w:r>
        <w:rPr>
          <w:rFonts w:cs="Arial"/>
          <w:szCs w:val="22"/>
        </w:rPr>
        <w:t>Elermore Vale Public School</w:t>
      </w:r>
    </w:p>
    <w:p w14:paraId="14249E91" w14:textId="24D84416" w:rsidR="00937572" w:rsidRPr="000F13A7" w:rsidRDefault="00937572" w:rsidP="00937572">
      <w:pPr>
        <w:pStyle w:val="Heading3"/>
        <w:rPr>
          <w:rFonts w:cs="Arial"/>
        </w:rPr>
      </w:pPr>
      <w:r w:rsidRPr="000F13A7">
        <w:rPr>
          <w:rFonts w:cs="Arial"/>
          <w:szCs w:val="22"/>
        </w:rPr>
        <w:t>Preschool delivery and collection of children 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2119"/>
        <w:gridCol w:w="3136"/>
        <w:gridCol w:w="5088"/>
      </w:tblGrid>
      <w:tr w:rsidR="00937572" w:rsidRPr="000F13A7" w14:paraId="29FBF651" w14:textId="77777777" w:rsidTr="000A5D3A">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2119" w:type="dxa"/>
            <w:shd w:val="clear" w:color="auto" w:fill="002060"/>
          </w:tcPr>
          <w:p w14:paraId="5BE3CD7B" w14:textId="4C5EBEA5" w:rsidR="00937572" w:rsidRPr="000F13A7" w:rsidRDefault="00937572" w:rsidP="000A5D3A">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w:t>
            </w:r>
          </w:p>
        </w:tc>
        <w:tc>
          <w:tcPr>
            <w:tcW w:w="3136" w:type="dxa"/>
            <w:shd w:val="clear" w:color="auto" w:fill="002060"/>
          </w:tcPr>
          <w:p w14:paraId="4D4ED959" w14:textId="77777777" w:rsidR="00937572" w:rsidRPr="000F13A7" w:rsidRDefault="00937572" w:rsidP="000A5D3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088" w:type="dxa"/>
            <w:shd w:val="clear" w:color="auto" w:fill="002060"/>
          </w:tcPr>
          <w:p w14:paraId="64F51A39" w14:textId="77777777" w:rsidR="00937572" w:rsidRPr="000F13A7" w:rsidRDefault="00937572" w:rsidP="000A5D3A">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937572" w:rsidRPr="000F13A7" w14:paraId="138B2068"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19" w:type="dxa"/>
          </w:tcPr>
          <w:p w14:paraId="422553B2" w14:textId="77777777" w:rsidR="00937572" w:rsidRPr="000F13A7" w:rsidRDefault="00937572" w:rsidP="000A5D3A">
            <w:pPr>
              <w:rPr>
                <w:rFonts w:cs="Arial"/>
                <w:szCs w:val="22"/>
              </w:rPr>
            </w:pPr>
            <w:r w:rsidRPr="000F13A7">
              <w:rPr>
                <w:rFonts w:eastAsia="Times New Roman" w:cs="Arial"/>
                <w:szCs w:val="22"/>
                <w:lang w:eastAsia="en-AU"/>
              </w:rPr>
              <w:t>2.2 </w:t>
            </w:r>
          </w:p>
        </w:tc>
        <w:tc>
          <w:tcPr>
            <w:tcW w:w="3136" w:type="dxa"/>
          </w:tcPr>
          <w:p w14:paraId="2D08BE70" w14:textId="77777777" w:rsidR="00937572" w:rsidRPr="000F13A7" w:rsidRDefault="00937572" w:rsidP="000A5D3A">
            <w:pPr>
              <w:spacing w:before="0"/>
              <w:ind w:right="1245"/>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n-AU"/>
              </w:rPr>
            </w:pPr>
            <w:r w:rsidRPr="000F13A7">
              <w:rPr>
                <w:rFonts w:eastAsia="Times New Roman" w:cs="Arial"/>
                <w:sz w:val="22"/>
                <w:szCs w:val="22"/>
                <w:lang w:eastAsia="en-AU"/>
              </w:rPr>
              <w:t>Regulation </w:t>
            </w:r>
            <w:hyperlink r:id="rId9" w:anchor="/view/regulation/2011/653/chap4/part4.2/div6/reg99" w:tgtFrame="_blank" w:history="1">
              <w:r w:rsidRPr="000F13A7">
                <w:rPr>
                  <w:rFonts w:eastAsia="Times New Roman" w:cs="Arial"/>
                  <w:color w:val="0563C1"/>
                  <w:sz w:val="22"/>
                  <w:szCs w:val="22"/>
                  <w:u w:val="single"/>
                  <w:lang w:eastAsia="en-AU"/>
                </w:rPr>
                <w:t>99</w:t>
              </w:r>
            </w:hyperlink>
            <w:r w:rsidRPr="000F13A7">
              <w:rPr>
                <w:rFonts w:eastAsia="Times New Roman" w:cs="Arial"/>
                <w:sz w:val="22"/>
                <w:szCs w:val="22"/>
                <w:lang w:eastAsia="en-AU"/>
              </w:rPr>
              <w:t> </w:t>
            </w:r>
          </w:p>
          <w:p w14:paraId="437EA24F" w14:textId="77777777" w:rsidR="00937572" w:rsidRPr="000F13A7" w:rsidRDefault="00937572" w:rsidP="000A5D3A">
            <w:pPr>
              <w:spacing w:before="0"/>
              <w:ind w:right="1245"/>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n-AU"/>
              </w:rPr>
            </w:pPr>
            <w:r w:rsidRPr="000F13A7">
              <w:rPr>
                <w:rFonts w:eastAsia="Times New Roman" w:cs="Arial"/>
                <w:sz w:val="22"/>
                <w:szCs w:val="22"/>
                <w:lang w:eastAsia="en-AU"/>
              </w:rPr>
              <w:t>Regulation </w:t>
            </w:r>
            <w:hyperlink r:id="rId10" w:anchor="/view/regulation/2011/653/chap4/part4.7/div1/subDiv1/reg158" w:tgtFrame="_blank" w:history="1">
              <w:r w:rsidRPr="000F13A7">
                <w:rPr>
                  <w:rFonts w:eastAsia="Times New Roman" w:cs="Arial"/>
                  <w:color w:val="0563C1"/>
                  <w:sz w:val="22"/>
                  <w:szCs w:val="22"/>
                  <w:u w:val="single"/>
                  <w:lang w:eastAsia="en-AU"/>
                </w:rPr>
                <w:t>158</w:t>
              </w:r>
            </w:hyperlink>
            <w:r w:rsidRPr="000F13A7">
              <w:rPr>
                <w:rFonts w:eastAsia="Times New Roman" w:cs="Arial"/>
                <w:sz w:val="22"/>
                <w:szCs w:val="22"/>
                <w:lang w:eastAsia="en-AU"/>
              </w:rPr>
              <w:t> </w:t>
            </w:r>
          </w:p>
          <w:p w14:paraId="6C257F72" w14:textId="77777777" w:rsidR="00937572" w:rsidRPr="000F13A7" w:rsidRDefault="00937572" w:rsidP="000A5D3A">
            <w:pPr>
              <w:autoSpaceDE w:val="0"/>
              <w:autoSpaceDN w:val="0"/>
              <w:spacing w:before="124" w:line="252"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r w:rsidRPr="000F13A7">
              <w:rPr>
                <w:rFonts w:eastAsia="Times New Roman" w:cs="Arial"/>
                <w:sz w:val="22"/>
                <w:szCs w:val="22"/>
                <w:lang w:eastAsia="en-AU"/>
              </w:rPr>
              <w:t> </w:t>
            </w:r>
          </w:p>
        </w:tc>
        <w:tc>
          <w:tcPr>
            <w:tcW w:w="5088" w:type="dxa"/>
          </w:tcPr>
          <w:p w14:paraId="759734F1" w14:textId="77777777" w:rsidR="00937572" w:rsidRPr="000F13A7" w:rsidRDefault="00E74671"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b/>
                <w:sz w:val="22"/>
                <w:szCs w:val="22"/>
                <w:lang w:eastAsia="zh-CN"/>
              </w:rPr>
            </w:pPr>
            <w:hyperlink r:id="rId11" w:history="1">
              <w:r w:rsidR="00937572" w:rsidRPr="000F13A7">
                <w:rPr>
                  <w:rStyle w:val="Hyperlink"/>
                  <w:rFonts w:cs="Arial"/>
                  <w:sz w:val="22"/>
                  <w:szCs w:val="22"/>
                  <w:lang w:eastAsia="zh-CN"/>
                </w:rPr>
                <w:t>Leading and operating department preschool guidelines</w:t>
              </w:r>
            </w:hyperlink>
            <w:r w:rsidR="00937572" w:rsidRPr="000F13A7">
              <w:rPr>
                <w:rFonts w:cs="Arial"/>
                <w:sz w:val="22"/>
                <w:szCs w:val="22"/>
                <w:lang w:eastAsia="zh-CN"/>
              </w:rPr>
              <w:t xml:space="preserve"> </w:t>
            </w:r>
          </w:p>
          <w:p w14:paraId="06CA221B" w14:textId="574E1A39" w:rsidR="00937572" w:rsidRPr="00C3605E" w:rsidRDefault="00E74671" w:rsidP="00C3605E">
            <w:pPr>
              <w:spacing w:before="0"/>
              <w:ind w:right="12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sz w:val="22"/>
                <w:szCs w:val="22"/>
                <w:lang w:eastAsia="en-AU"/>
              </w:rPr>
            </w:pPr>
            <w:hyperlink r:id="rId12" w:tgtFrame="_blank" w:history="1">
              <w:r w:rsidR="00937572" w:rsidRPr="000F13A7">
                <w:rPr>
                  <w:rFonts w:eastAsia="Times New Roman" w:cs="Arial"/>
                  <w:color w:val="0563C1"/>
                  <w:sz w:val="22"/>
                  <w:szCs w:val="22"/>
                  <w:u w:val="single"/>
                  <w:lang w:eastAsia="en-AU"/>
                </w:rPr>
                <w:t xml:space="preserve">Preschool- Obtaining parent’s </w:t>
              </w:r>
              <w:proofErr w:type="spellStart"/>
              <w:r w:rsidR="00937572" w:rsidRPr="000F13A7">
                <w:rPr>
                  <w:rFonts w:eastAsia="Times New Roman" w:cs="Arial"/>
                  <w:color w:val="0563C1"/>
                  <w:sz w:val="22"/>
                  <w:szCs w:val="22"/>
                  <w:u w:val="single"/>
                  <w:lang w:eastAsia="en-AU"/>
                </w:rPr>
                <w:t>authorisation</w:t>
              </w:r>
              <w:proofErr w:type="spellEnd"/>
              <w:r w:rsidR="00937572" w:rsidRPr="000F13A7">
                <w:rPr>
                  <w:rFonts w:eastAsia="Times New Roman" w:cs="Arial"/>
                  <w:color w:val="0563C1"/>
                  <w:sz w:val="22"/>
                  <w:szCs w:val="22"/>
                  <w:u w:val="single"/>
                  <w:lang w:eastAsia="en-AU"/>
                </w:rPr>
                <w:t xml:space="preserve"> and consent</w:t>
              </w:r>
            </w:hyperlink>
            <w:r w:rsidR="00937572" w:rsidRPr="000F13A7">
              <w:rPr>
                <w:rFonts w:eastAsia="Times New Roman" w:cs="Arial"/>
                <w:color w:val="0563C1"/>
                <w:sz w:val="22"/>
                <w:szCs w:val="22"/>
                <w:lang w:eastAsia="en-AU"/>
              </w:rPr>
              <w:t> </w:t>
            </w:r>
          </w:p>
        </w:tc>
      </w:tr>
      <w:tr w:rsidR="00937572" w:rsidRPr="000F13A7" w14:paraId="164E97CE"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5B66EAE7" w14:textId="77777777" w:rsidR="00937572" w:rsidRPr="000F13A7" w:rsidRDefault="00937572" w:rsidP="000A5D3A">
            <w:pPr>
              <w:rPr>
                <w:rFonts w:cs="Arial"/>
                <w:b/>
                <w:bCs/>
                <w:szCs w:val="22"/>
                <w:lang w:eastAsia="zh-CN"/>
              </w:rPr>
            </w:pPr>
            <w:r w:rsidRPr="000F13A7">
              <w:rPr>
                <w:rFonts w:cs="Arial"/>
                <w:b/>
                <w:bCs/>
                <w:szCs w:val="22"/>
                <w:lang w:eastAsia="zh-CN"/>
              </w:rPr>
              <w:t>Pre-reading and reference documents</w:t>
            </w:r>
          </w:p>
        </w:tc>
      </w:tr>
      <w:tr w:rsidR="00937572" w:rsidRPr="000F13A7" w14:paraId="27603E5A"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60228549" w14:textId="77777777" w:rsidR="00937572" w:rsidRPr="000F13A7" w:rsidRDefault="00937572" w:rsidP="000A5D3A">
            <w:pPr>
              <w:rPr>
                <w:rFonts w:cs="Arial"/>
                <w:szCs w:val="22"/>
                <w:lang w:eastAsia="zh-CN"/>
              </w:rPr>
            </w:pPr>
            <w:r w:rsidRPr="000F13A7">
              <w:rPr>
                <w:rFonts w:cs="Arial"/>
                <w:szCs w:val="22"/>
              </w:rPr>
              <w:t xml:space="preserve"> </w:t>
            </w:r>
          </w:p>
        </w:tc>
      </w:tr>
      <w:tr w:rsidR="00937572" w:rsidRPr="000F13A7" w14:paraId="14941F0D"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3244CDB3" w14:textId="77777777" w:rsidR="00937572" w:rsidRPr="000F13A7" w:rsidRDefault="00937572" w:rsidP="000A5D3A">
            <w:pPr>
              <w:rPr>
                <w:rFonts w:cs="Arial"/>
                <w:b/>
                <w:bCs/>
                <w:szCs w:val="22"/>
                <w:lang w:eastAsia="zh-CN"/>
              </w:rPr>
            </w:pPr>
            <w:r w:rsidRPr="000F13A7">
              <w:rPr>
                <w:rFonts w:cs="Arial"/>
                <w:b/>
                <w:bCs/>
                <w:szCs w:val="22"/>
                <w:lang w:eastAsia="zh-CN"/>
              </w:rPr>
              <w:t>Staff roles and responsibilities</w:t>
            </w:r>
          </w:p>
        </w:tc>
      </w:tr>
      <w:tr w:rsidR="00937572" w:rsidRPr="000F13A7" w14:paraId="66D8F2CF"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19" w:type="dxa"/>
          </w:tcPr>
          <w:p w14:paraId="1177F318" w14:textId="77777777" w:rsidR="00937572" w:rsidRPr="00C3605E" w:rsidRDefault="00937572" w:rsidP="000A5D3A">
            <w:pPr>
              <w:spacing w:after="192" w:line="276" w:lineRule="auto"/>
              <w:rPr>
                <w:rFonts w:cs="Arial"/>
                <w:b/>
                <w:bCs/>
                <w:szCs w:val="22"/>
                <w:lang w:eastAsia="zh-CN"/>
              </w:rPr>
            </w:pPr>
            <w:r w:rsidRPr="00C3605E">
              <w:rPr>
                <w:rFonts w:cs="Arial"/>
                <w:b/>
                <w:bCs/>
                <w:szCs w:val="22"/>
                <w:lang w:eastAsia="zh-CN"/>
              </w:rPr>
              <w:t>School principal</w:t>
            </w:r>
          </w:p>
          <w:p w14:paraId="41B58A21" w14:textId="17117300" w:rsidR="00937572" w:rsidRPr="000F13A7" w:rsidRDefault="00937572" w:rsidP="000A5D3A">
            <w:pPr>
              <w:rPr>
                <w:rFonts w:cs="Arial"/>
                <w:szCs w:val="22"/>
                <w:lang w:eastAsia="zh-CN"/>
              </w:rPr>
            </w:pPr>
          </w:p>
        </w:tc>
        <w:tc>
          <w:tcPr>
            <w:tcW w:w="8224" w:type="dxa"/>
            <w:gridSpan w:val="2"/>
          </w:tcPr>
          <w:p w14:paraId="6C80E67B" w14:textId="77777777" w:rsidR="00937572" w:rsidRPr="000F13A7" w:rsidRDefault="00937572"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14:paraId="2816FC5D" w14:textId="77777777" w:rsidR="00937572" w:rsidRPr="000F13A7" w:rsidRDefault="00937572"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14:paraId="14DC430C" w14:textId="77777777" w:rsidR="00937572" w:rsidRPr="000F13A7" w:rsidRDefault="00937572" w:rsidP="00937572">
            <w:pPr>
              <w:pStyle w:val="ListParagraph"/>
              <w:numPr>
                <w:ilvl w:val="0"/>
                <w:numId w:val="2"/>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preschool is compliant with legislative standards related to this procedure at all times</w:t>
            </w:r>
          </w:p>
          <w:p w14:paraId="6104CCDE" w14:textId="77777777" w:rsidR="00937572" w:rsidRPr="000F13A7" w:rsidRDefault="00937572" w:rsidP="00937572">
            <w:pPr>
              <w:pStyle w:val="ListParagraph"/>
              <w:numPr>
                <w:ilvl w:val="0"/>
                <w:numId w:val="2"/>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14:paraId="42523570" w14:textId="25EE4CF9" w:rsidR="00937572" w:rsidRPr="00A83542" w:rsidRDefault="00937572" w:rsidP="000A5D3A">
            <w:pPr>
              <w:numPr>
                <w:ilvl w:val="0"/>
                <w:numId w:val="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tc>
      </w:tr>
      <w:tr w:rsidR="00937572" w:rsidRPr="000F13A7" w14:paraId="30309106"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19" w:type="dxa"/>
            <w:shd w:val="clear" w:color="auto" w:fill="auto"/>
          </w:tcPr>
          <w:p w14:paraId="2BE7E955" w14:textId="77777777" w:rsidR="00937572" w:rsidRPr="00C3605E" w:rsidRDefault="00937572" w:rsidP="000A5D3A">
            <w:pPr>
              <w:spacing w:line="276" w:lineRule="auto"/>
              <w:rPr>
                <w:rFonts w:cs="Arial"/>
                <w:b/>
                <w:bCs/>
                <w:szCs w:val="22"/>
                <w:lang w:eastAsia="zh-CN"/>
              </w:rPr>
            </w:pPr>
            <w:r w:rsidRPr="00C3605E">
              <w:rPr>
                <w:rFonts w:cs="Arial"/>
                <w:b/>
                <w:bCs/>
                <w:szCs w:val="22"/>
                <w:lang w:eastAsia="zh-CN"/>
              </w:rPr>
              <w:t>Preschool supervisor</w:t>
            </w:r>
          </w:p>
          <w:p w14:paraId="7AEF3E90" w14:textId="13758E8F" w:rsidR="00937572" w:rsidRPr="000F13A7" w:rsidRDefault="00937572" w:rsidP="000A5D3A">
            <w:pPr>
              <w:rPr>
                <w:rFonts w:cs="Arial"/>
                <w:szCs w:val="22"/>
                <w:lang w:eastAsia="zh-CN"/>
              </w:rPr>
            </w:pPr>
          </w:p>
        </w:tc>
        <w:tc>
          <w:tcPr>
            <w:tcW w:w="8224" w:type="dxa"/>
            <w:gridSpan w:val="2"/>
            <w:shd w:val="clear" w:color="auto" w:fill="auto"/>
          </w:tcPr>
          <w:p w14:paraId="47400E9A" w14:textId="2EFE634F" w:rsidR="00937572" w:rsidRPr="00A83542" w:rsidRDefault="00937572" w:rsidP="000A5D3A">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0F13A7">
              <w:rPr>
                <w:rFonts w:cs="Arial"/>
                <w:sz w:val="22"/>
                <w:szCs w:val="22"/>
              </w:rPr>
              <w:t xml:space="preserve">The preschool supervisor supports the principal in their role and is responsible for leading the review of this procedure through a process of self-assessment and critical reflection. </w:t>
            </w:r>
            <w:r w:rsidRPr="00A83542">
              <w:rPr>
                <w:rFonts w:cs="Arial"/>
                <w:sz w:val="22"/>
                <w:szCs w:val="22"/>
              </w:rPr>
              <w:t>This include</w:t>
            </w:r>
            <w:r w:rsidR="00A83542" w:rsidRPr="00A83542">
              <w:rPr>
                <w:rFonts w:cs="Arial"/>
                <w:sz w:val="22"/>
                <w:szCs w:val="22"/>
              </w:rPr>
              <w:t>s:</w:t>
            </w:r>
            <w:r w:rsidRPr="00A83542">
              <w:rPr>
                <w:rFonts w:cs="Arial"/>
                <w:sz w:val="22"/>
                <w:szCs w:val="22"/>
              </w:rPr>
              <w:t xml:space="preserve"> </w:t>
            </w:r>
          </w:p>
          <w:p w14:paraId="7F7D002F" w14:textId="77777777" w:rsidR="00937572" w:rsidRPr="00A83542" w:rsidRDefault="00937572" w:rsidP="00937572">
            <w:pPr>
              <w:pStyle w:val="ListParagraph"/>
              <w:numPr>
                <w:ilvl w:val="0"/>
                <w:numId w:val="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proofErr w:type="spellStart"/>
            <w:r w:rsidRPr="00A83542">
              <w:rPr>
                <w:rFonts w:ascii="Montserrat" w:hAnsi="Montserrat"/>
                <w:sz w:val="22"/>
                <w:szCs w:val="22"/>
              </w:rPr>
              <w:t>analysing</w:t>
            </w:r>
            <w:proofErr w:type="spellEnd"/>
            <w:r w:rsidRPr="00A83542">
              <w:rPr>
                <w:rFonts w:ascii="Montserrat" w:hAnsi="Montserrat"/>
                <w:sz w:val="22"/>
                <w:szCs w:val="22"/>
              </w:rPr>
              <w:t xml:space="preserve"> complaints, incidents or issues and what the implications are for the updates to this procedure</w:t>
            </w:r>
          </w:p>
          <w:p w14:paraId="797D0DE5" w14:textId="77777777" w:rsidR="00937572" w:rsidRPr="00A83542" w:rsidRDefault="00937572" w:rsidP="00937572">
            <w:pPr>
              <w:pStyle w:val="ListParagraph"/>
              <w:numPr>
                <w:ilvl w:val="0"/>
                <w:numId w:val="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83542">
              <w:rPr>
                <w:rFonts w:ascii="Montserrat" w:hAnsi="Montserrat"/>
                <w:sz w:val="22"/>
                <w:szCs w:val="22"/>
              </w:rPr>
              <w:t xml:space="preserve">reflecting on how this procedure is informed by relevant </w:t>
            </w:r>
            <w:proofErr w:type="spellStart"/>
            <w:r w:rsidRPr="00A83542">
              <w:rPr>
                <w:rFonts w:ascii="Montserrat" w:hAnsi="Montserrat"/>
                <w:sz w:val="22"/>
                <w:szCs w:val="22"/>
              </w:rPr>
              <w:t>recognised</w:t>
            </w:r>
            <w:proofErr w:type="spellEnd"/>
            <w:r w:rsidRPr="00A83542">
              <w:rPr>
                <w:rFonts w:ascii="Montserrat" w:hAnsi="Montserrat"/>
                <w:sz w:val="22"/>
                <w:szCs w:val="22"/>
              </w:rPr>
              <w:t xml:space="preserve"> authorities</w:t>
            </w:r>
          </w:p>
          <w:p w14:paraId="4D8B1016" w14:textId="77777777" w:rsidR="00937572" w:rsidRPr="00A83542" w:rsidRDefault="00937572" w:rsidP="00937572">
            <w:pPr>
              <w:pStyle w:val="ListParagraph"/>
              <w:numPr>
                <w:ilvl w:val="0"/>
                <w:numId w:val="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83542">
              <w:rPr>
                <w:rFonts w:ascii="Montserrat" w:hAnsi="Montserrat"/>
                <w:sz w:val="22"/>
                <w:szCs w:val="22"/>
              </w:rPr>
              <w:t>planning and discussing ways to engage with families and communities, including how changes are communicated</w:t>
            </w:r>
          </w:p>
          <w:p w14:paraId="55F196BC" w14:textId="230FFEA5" w:rsidR="00937572" w:rsidRPr="00A83542" w:rsidRDefault="00937572" w:rsidP="00A83542">
            <w:pPr>
              <w:pStyle w:val="ListParagraph"/>
              <w:numPr>
                <w:ilvl w:val="0"/>
                <w:numId w:val="4"/>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A83542">
              <w:rPr>
                <w:rFonts w:ascii="Montserrat" w:hAnsi="Montserrat"/>
                <w:sz w:val="22"/>
                <w:szCs w:val="22"/>
              </w:rPr>
              <w:t>developing strategies to induct all staff when procedures are updated to ensure practice is embedded.</w:t>
            </w:r>
          </w:p>
        </w:tc>
      </w:tr>
      <w:tr w:rsidR="00937572" w:rsidRPr="000F13A7" w14:paraId="11DFAEB1"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19" w:type="dxa"/>
          </w:tcPr>
          <w:p w14:paraId="52386E24" w14:textId="77777777" w:rsidR="00937572" w:rsidRPr="00C3605E" w:rsidRDefault="00937572" w:rsidP="000A5D3A">
            <w:pPr>
              <w:spacing w:line="276" w:lineRule="auto"/>
              <w:rPr>
                <w:rFonts w:cs="Arial"/>
                <w:b/>
                <w:bCs/>
                <w:szCs w:val="22"/>
                <w:lang w:eastAsia="zh-CN"/>
              </w:rPr>
            </w:pPr>
            <w:r w:rsidRPr="00C3605E">
              <w:rPr>
                <w:rFonts w:cs="Arial"/>
                <w:b/>
                <w:bCs/>
                <w:szCs w:val="22"/>
                <w:lang w:eastAsia="zh-CN"/>
              </w:rPr>
              <w:t>Preschool educators</w:t>
            </w:r>
          </w:p>
          <w:p w14:paraId="59E6488C" w14:textId="37A8B285" w:rsidR="00937572" w:rsidRPr="000F13A7" w:rsidRDefault="00937572" w:rsidP="000A5D3A">
            <w:pPr>
              <w:rPr>
                <w:rFonts w:cs="Arial"/>
                <w:szCs w:val="22"/>
                <w:lang w:eastAsia="zh-CN"/>
              </w:rPr>
            </w:pPr>
          </w:p>
        </w:tc>
        <w:tc>
          <w:tcPr>
            <w:tcW w:w="8224" w:type="dxa"/>
            <w:gridSpan w:val="2"/>
          </w:tcPr>
          <w:p w14:paraId="727A0B28" w14:textId="77777777" w:rsidR="00937572" w:rsidRPr="000F13A7" w:rsidRDefault="00937572" w:rsidP="000A5D3A">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lastRenderedPageBreak/>
              <w:t>The preschool educators are responsible for working with leadership to ensure:</w:t>
            </w:r>
          </w:p>
          <w:p w14:paraId="4F0AF7BD" w14:textId="77777777" w:rsidR="00937572" w:rsidRPr="000F13A7" w:rsidRDefault="00937572" w:rsidP="00937572">
            <w:pPr>
              <w:pStyle w:val="ListParagraph"/>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lastRenderedPageBreak/>
              <w:t>all staff in the preschool and daily practices comply with this procedure</w:t>
            </w:r>
          </w:p>
          <w:p w14:paraId="72CEF163" w14:textId="77777777" w:rsidR="00937572" w:rsidRPr="000F13A7" w:rsidRDefault="00937572" w:rsidP="00937572">
            <w:pPr>
              <w:pStyle w:val="ListParagraph"/>
              <w:numPr>
                <w:ilvl w:val="0"/>
                <w:numId w:val="3"/>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storing this procedure in the preschool, and making it accessible to all staff, families, visitors and volunteers</w:t>
            </w:r>
          </w:p>
          <w:p w14:paraId="080F5A1B" w14:textId="77777777" w:rsidR="00937572" w:rsidRPr="000F13A7" w:rsidRDefault="00937572" w:rsidP="00937572">
            <w:pPr>
              <w:pStyle w:val="ListParagraph"/>
              <w:numPr>
                <w:ilvl w:val="0"/>
                <w:numId w:val="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as required, or at least annually</w:t>
            </w:r>
          </w:p>
          <w:p w14:paraId="3AF2DB9B" w14:textId="241FA973" w:rsidR="00937572" w:rsidRPr="00A83542" w:rsidRDefault="00937572" w:rsidP="00A83542">
            <w:pPr>
              <w:pStyle w:val="ListParagraph"/>
              <w:numPr>
                <w:ilvl w:val="0"/>
                <w:numId w:val="1"/>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r w:rsidR="00937572" w:rsidRPr="000F13A7" w14:paraId="479466DF"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4D3D668F" w14:textId="77777777" w:rsidR="00937572" w:rsidRPr="00C3605E" w:rsidRDefault="00937572" w:rsidP="000A5D3A">
            <w:pPr>
              <w:rPr>
                <w:rFonts w:cs="Arial"/>
                <w:b/>
                <w:bCs/>
                <w:szCs w:val="22"/>
              </w:rPr>
            </w:pPr>
            <w:r w:rsidRPr="00C3605E">
              <w:rPr>
                <w:rFonts w:cs="Arial"/>
                <w:b/>
                <w:bCs/>
                <w:szCs w:val="22"/>
                <w:lang w:eastAsia="zh-CN"/>
              </w:rPr>
              <w:lastRenderedPageBreak/>
              <w:t>Procedure</w:t>
            </w:r>
          </w:p>
        </w:tc>
      </w:tr>
      <w:tr w:rsidR="00937572" w:rsidRPr="000F13A7" w14:paraId="6CB603E1" w14:textId="77777777" w:rsidTr="000A5D3A">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19" w:type="dxa"/>
            <w:shd w:val="clear" w:color="auto" w:fill="auto"/>
          </w:tcPr>
          <w:p w14:paraId="233B5A92" w14:textId="77777777" w:rsidR="00937572" w:rsidRPr="00C3605E" w:rsidRDefault="00937572" w:rsidP="000A5D3A">
            <w:pPr>
              <w:rPr>
                <w:rFonts w:cs="Arial"/>
                <w:b/>
                <w:bCs/>
                <w:szCs w:val="22"/>
                <w:lang w:eastAsia="zh-CN"/>
              </w:rPr>
            </w:pPr>
            <w:r w:rsidRPr="00C3605E">
              <w:rPr>
                <w:rFonts w:cs="Arial"/>
                <w:b/>
                <w:bCs/>
                <w:szCs w:val="22"/>
                <w:lang w:eastAsia="zh-CN"/>
              </w:rPr>
              <w:t>Arrival at preschool</w:t>
            </w:r>
          </w:p>
        </w:tc>
        <w:tc>
          <w:tcPr>
            <w:tcW w:w="8224" w:type="dxa"/>
            <w:gridSpan w:val="2"/>
            <w:shd w:val="clear" w:color="auto" w:fill="auto"/>
          </w:tcPr>
          <w:p w14:paraId="370E598C" w14:textId="7C304CF0" w:rsidR="00937572" w:rsidRPr="00415D16" w:rsidRDefault="00937572" w:rsidP="00D67649">
            <w:pPr>
              <w:pStyle w:val="ListParagraph"/>
              <w:numPr>
                <w:ilvl w:val="0"/>
                <w:numId w:val="8"/>
              </w:numPr>
              <w:spacing w:before="240" w:after="200" w:line="276" w:lineRule="auto"/>
              <w:ind w:left="604"/>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0F13A7">
              <w:rPr>
                <w:rStyle w:val="normaltextrun"/>
                <w:rFonts w:ascii="Montserrat" w:hAnsi="Montserrat"/>
                <w:sz w:val="22"/>
                <w:szCs w:val="22"/>
              </w:rPr>
              <w:t xml:space="preserve">Children remain in the care and under the supervision of a parent or carer until the preschool opens. </w:t>
            </w:r>
            <w:r w:rsidR="005D40F6">
              <w:rPr>
                <w:rStyle w:val="normaltextrun"/>
                <w:rFonts w:ascii="Montserrat" w:hAnsi="Montserrat"/>
                <w:sz w:val="22"/>
                <w:szCs w:val="22"/>
              </w:rPr>
              <w:t>F</w:t>
            </w:r>
            <w:r w:rsidR="005D40F6" w:rsidRPr="00D67649">
              <w:rPr>
                <w:rStyle w:val="normaltextrun"/>
                <w:rFonts w:ascii="Montserrat" w:hAnsi="Montserrat"/>
                <w:sz w:val="22"/>
                <w:szCs w:val="22"/>
              </w:rPr>
              <w:t xml:space="preserve">amilies </w:t>
            </w:r>
            <w:r w:rsidR="000D69BB" w:rsidRPr="00D67649">
              <w:rPr>
                <w:rStyle w:val="normaltextrun"/>
                <w:rFonts w:ascii="Montserrat" w:hAnsi="Montserrat"/>
                <w:sz w:val="22"/>
                <w:szCs w:val="22"/>
              </w:rPr>
              <w:t xml:space="preserve">wait outside of the gate until it opens at </w:t>
            </w:r>
            <w:r w:rsidR="00415D16">
              <w:rPr>
                <w:rStyle w:val="normaltextrun"/>
                <w:rFonts w:ascii="Montserrat" w:hAnsi="Montserrat"/>
                <w:sz w:val="22"/>
                <w:szCs w:val="22"/>
              </w:rPr>
              <w:t>9</w:t>
            </w:r>
            <w:r w:rsidR="00415D16" w:rsidRPr="00415D16">
              <w:rPr>
                <w:rStyle w:val="normaltextrun"/>
                <w:rFonts w:ascii="Montserrat" w:hAnsi="Montserrat"/>
                <w:sz w:val="22"/>
                <w:szCs w:val="22"/>
              </w:rPr>
              <w:t>:00am</w:t>
            </w:r>
            <w:r w:rsidR="000D69BB" w:rsidRPr="00D67649">
              <w:rPr>
                <w:rStyle w:val="normaltextrun"/>
                <w:rFonts w:ascii="Montserrat" w:hAnsi="Montserrat"/>
                <w:sz w:val="22"/>
                <w:szCs w:val="22"/>
              </w:rPr>
              <w:t xml:space="preserve"> that is unlocked by a SLSO</w:t>
            </w:r>
            <w:r w:rsidR="005D70F2" w:rsidRPr="00D67649">
              <w:rPr>
                <w:rStyle w:val="normaltextrun"/>
                <w:rFonts w:ascii="Montserrat" w:hAnsi="Montserrat"/>
                <w:sz w:val="22"/>
                <w:szCs w:val="22"/>
              </w:rPr>
              <w:t xml:space="preserve">. </w:t>
            </w:r>
          </w:p>
          <w:p w14:paraId="3C8E26C7" w14:textId="1F46BC7D" w:rsidR="00937572" w:rsidRPr="000F13A7" w:rsidRDefault="00937572" w:rsidP="00937572">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eastAsiaTheme="minorEastAsia" w:hAnsi="Montserrat"/>
                <w:sz w:val="22"/>
                <w:szCs w:val="22"/>
              </w:rPr>
            </w:pPr>
            <w:r w:rsidRPr="000F13A7">
              <w:rPr>
                <w:rStyle w:val="normaltextrun"/>
                <w:rFonts w:ascii="Montserrat" w:hAnsi="Montserrat"/>
                <w:sz w:val="22"/>
                <w:szCs w:val="22"/>
              </w:rPr>
              <w:t xml:space="preserve">On entering the preschool premises, </w:t>
            </w:r>
            <w:r w:rsidR="00415D16">
              <w:rPr>
                <w:rStyle w:val="normaltextrun"/>
                <w:rFonts w:ascii="Montserrat" w:hAnsi="Montserrat"/>
                <w:sz w:val="22"/>
                <w:szCs w:val="22"/>
              </w:rPr>
              <w:t>t</w:t>
            </w:r>
            <w:r w:rsidR="00415D16" w:rsidRPr="00415D16">
              <w:rPr>
                <w:rStyle w:val="normaltextrun"/>
                <w:rFonts w:ascii="Montserrat" w:hAnsi="Montserrat"/>
                <w:sz w:val="22"/>
                <w:szCs w:val="22"/>
              </w:rPr>
              <w:t>he preschool teacher</w:t>
            </w:r>
            <w:r w:rsidRPr="000F13A7">
              <w:rPr>
                <w:rStyle w:val="normaltextrun"/>
                <w:rFonts w:ascii="Montserrat" w:hAnsi="Montserrat"/>
                <w:sz w:val="22"/>
                <w:szCs w:val="22"/>
              </w:rPr>
              <w:t xml:space="preserve"> sign</w:t>
            </w:r>
            <w:r w:rsidR="00415D16">
              <w:rPr>
                <w:rStyle w:val="normaltextrun"/>
                <w:rFonts w:ascii="Montserrat" w:hAnsi="Montserrat"/>
                <w:sz w:val="22"/>
                <w:szCs w:val="22"/>
              </w:rPr>
              <w:t>s</w:t>
            </w:r>
            <w:r w:rsidRPr="000F13A7">
              <w:rPr>
                <w:rStyle w:val="normaltextrun"/>
                <w:rFonts w:ascii="Montserrat" w:hAnsi="Montserrat"/>
                <w:sz w:val="22"/>
                <w:szCs w:val="22"/>
              </w:rPr>
              <w:t xml:space="preserve"> the arrivals and departures register, noting the time of arrival</w:t>
            </w:r>
            <w:r w:rsidR="00C262D7">
              <w:rPr>
                <w:rStyle w:val="normaltextrun"/>
                <w:rFonts w:ascii="Montserrat" w:hAnsi="Montserrat"/>
                <w:sz w:val="22"/>
                <w:szCs w:val="22"/>
              </w:rPr>
              <w:t xml:space="preserve"> </w:t>
            </w:r>
            <w:r w:rsidR="00415D16">
              <w:rPr>
                <w:rStyle w:val="normaltextrun"/>
                <w:rFonts w:ascii="Montserrat" w:hAnsi="Montserrat"/>
                <w:sz w:val="22"/>
                <w:szCs w:val="22"/>
              </w:rPr>
              <w:t xml:space="preserve">and the person who is dropping off. </w:t>
            </w:r>
            <w:r w:rsidR="00677253" w:rsidRPr="003B3BB0">
              <w:rPr>
                <w:rStyle w:val="normaltextrun"/>
                <w:rFonts w:ascii="Montserrat" w:hAnsi="Montserrat"/>
                <w:sz w:val="22"/>
                <w:szCs w:val="22"/>
              </w:rPr>
              <w:t xml:space="preserve">The register is located on the sign in table. </w:t>
            </w:r>
            <w:r w:rsidR="003B3BB0">
              <w:rPr>
                <w:rStyle w:val="normaltextrun"/>
                <w:rFonts w:ascii="Montserrat" w:hAnsi="Montserrat"/>
                <w:sz w:val="22"/>
                <w:szCs w:val="22"/>
              </w:rPr>
              <w:t>It</w:t>
            </w:r>
            <w:r w:rsidR="00677253" w:rsidRPr="003B3BB0">
              <w:rPr>
                <w:rStyle w:val="normaltextrun"/>
                <w:rFonts w:ascii="Montserrat" w:hAnsi="Montserrat"/>
                <w:sz w:val="22"/>
                <w:szCs w:val="22"/>
              </w:rPr>
              <w:t xml:space="preserve"> is prefilled with the child’s name</w:t>
            </w:r>
            <w:r w:rsidR="00415D16">
              <w:rPr>
                <w:rStyle w:val="normaltextrun"/>
                <w:rFonts w:ascii="Montserrat" w:hAnsi="Montserrat"/>
                <w:sz w:val="22"/>
                <w:szCs w:val="22"/>
              </w:rPr>
              <w:t xml:space="preserve"> and details.</w:t>
            </w:r>
          </w:p>
          <w:p w14:paraId="34726EBE" w14:textId="75C0F277" w:rsidR="00937572" w:rsidRPr="002C2833" w:rsidRDefault="00937572" w:rsidP="00937572">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eastAsiaTheme="minorEastAsia" w:hAnsi="Montserrat"/>
                <w:color w:val="FF0000"/>
                <w:sz w:val="22"/>
                <w:szCs w:val="22"/>
              </w:rPr>
            </w:pPr>
            <w:r w:rsidRPr="002C2833">
              <w:rPr>
                <w:rStyle w:val="normaltextrun"/>
                <w:rFonts w:ascii="Montserrat" w:eastAsiaTheme="minorEastAsia" w:hAnsi="Montserrat"/>
                <w:color w:val="000000" w:themeColor="text1"/>
                <w:sz w:val="22"/>
                <w:szCs w:val="22"/>
              </w:rPr>
              <w:t>A process is in place for children arriving</w:t>
            </w:r>
            <w:r w:rsidR="008D699C">
              <w:rPr>
                <w:rStyle w:val="normaltextrun"/>
                <w:rFonts w:ascii="Montserrat" w:eastAsiaTheme="minorEastAsia" w:hAnsi="Montserrat"/>
                <w:color w:val="000000" w:themeColor="text1"/>
                <w:sz w:val="22"/>
                <w:szCs w:val="22"/>
              </w:rPr>
              <w:t xml:space="preserve"> </w:t>
            </w:r>
            <w:r w:rsidRPr="002C2833">
              <w:rPr>
                <w:rStyle w:val="normaltextrun"/>
                <w:rFonts w:ascii="Montserrat" w:eastAsiaTheme="minorEastAsia" w:hAnsi="Montserrat"/>
                <w:color w:val="000000" w:themeColor="text1"/>
                <w:sz w:val="22"/>
                <w:szCs w:val="22"/>
              </w:rPr>
              <w:t xml:space="preserve">from before school care. </w:t>
            </w:r>
            <w:r w:rsidR="00674160">
              <w:rPr>
                <w:rStyle w:val="normaltextrun"/>
                <w:rFonts w:ascii="Montserrat" w:eastAsiaTheme="minorEastAsia" w:hAnsi="Montserrat"/>
                <w:color w:val="000000" w:themeColor="text1"/>
                <w:sz w:val="22"/>
                <w:szCs w:val="22"/>
              </w:rPr>
              <w:t>Parents give written permission for</w:t>
            </w:r>
            <w:r w:rsidR="003E4F7A">
              <w:rPr>
                <w:rStyle w:val="normaltextrun"/>
                <w:rFonts w:ascii="Montserrat" w:eastAsiaTheme="minorEastAsia" w:hAnsi="Montserrat"/>
                <w:color w:val="000000" w:themeColor="text1"/>
                <w:sz w:val="22"/>
                <w:szCs w:val="22"/>
              </w:rPr>
              <w:t xml:space="preserve"> specific OOSH workers to</w:t>
            </w:r>
            <w:r w:rsidR="00C262D7">
              <w:rPr>
                <w:rStyle w:val="normaltextrun"/>
                <w:rFonts w:ascii="Montserrat" w:eastAsiaTheme="minorEastAsia" w:hAnsi="Montserrat"/>
                <w:color w:val="000000" w:themeColor="text1"/>
                <w:sz w:val="22"/>
                <w:szCs w:val="22"/>
              </w:rPr>
              <w:t xml:space="preserve"> drop off and</w:t>
            </w:r>
            <w:r w:rsidR="003E4F7A">
              <w:rPr>
                <w:rStyle w:val="normaltextrun"/>
                <w:rFonts w:ascii="Montserrat" w:eastAsiaTheme="minorEastAsia" w:hAnsi="Montserrat"/>
                <w:color w:val="000000" w:themeColor="text1"/>
                <w:sz w:val="22"/>
                <w:szCs w:val="22"/>
              </w:rPr>
              <w:t xml:space="preserve"> </w:t>
            </w:r>
            <w:r w:rsidR="00C262D7">
              <w:rPr>
                <w:rStyle w:val="normaltextrun"/>
                <w:rFonts w:ascii="Montserrat" w:eastAsiaTheme="minorEastAsia" w:hAnsi="Montserrat"/>
                <w:color w:val="000000" w:themeColor="text1"/>
                <w:sz w:val="22"/>
                <w:szCs w:val="22"/>
              </w:rPr>
              <w:t xml:space="preserve">collect </w:t>
            </w:r>
            <w:r w:rsidR="003E4F7A">
              <w:rPr>
                <w:rStyle w:val="normaltextrun"/>
                <w:rFonts w:ascii="Montserrat" w:eastAsiaTheme="minorEastAsia" w:hAnsi="Montserrat"/>
                <w:color w:val="000000" w:themeColor="text1"/>
                <w:sz w:val="22"/>
                <w:szCs w:val="22"/>
              </w:rPr>
              <w:t xml:space="preserve">their child </w:t>
            </w:r>
            <w:r w:rsidR="00C262D7">
              <w:rPr>
                <w:rStyle w:val="normaltextrun"/>
                <w:rFonts w:ascii="Montserrat" w:eastAsiaTheme="minorEastAsia" w:hAnsi="Montserrat"/>
                <w:color w:val="000000" w:themeColor="text1"/>
                <w:sz w:val="22"/>
                <w:szCs w:val="22"/>
              </w:rPr>
              <w:t>from</w:t>
            </w:r>
            <w:r w:rsidR="003E4F7A">
              <w:rPr>
                <w:rStyle w:val="normaltextrun"/>
                <w:rFonts w:ascii="Montserrat" w:eastAsiaTheme="minorEastAsia" w:hAnsi="Montserrat"/>
                <w:color w:val="000000" w:themeColor="text1"/>
                <w:sz w:val="22"/>
                <w:szCs w:val="22"/>
              </w:rPr>
              <w:t xml:space="preserve"> preschool. This information is stored in the child’s individual files. OOSH staff </w:t>
            </w:r>
            <w:r w:rsidR="00C262D7">
              <w:rPr>
                <w:rStyle w:val="normaltextrun"/>
                <w:rFonts w:ascii="Montserrat" w:eastAsiaTheme="minorEastAsia" w:hAnsi="Montserrat"/>
                <w:color w:val="000000" w:themeColor="text1"/>
                <w:sz w:val="22"/>
                <w:szCs w:val="22"/>
              </w:rPr>
              <w:t>ID</w:t>
            </w:r>
            <w:r w:rsidR="003E4F7A">
              <w:rPr>
                <w:rStyle w:val="normaltextrun"/>
                <w:rFonts w:ascii="Montserrat" w:eastAsiaTheme="minorEastAsia" w:hAnsi="Montserrat"/>
                <w:color w:val="000000" w:themeColor="text1"/>
                <w:sz w:val="22"/>
                <w:szCs w:val="22"/>
              </w:rPr>
              <w:t xml:space="preserve">’s are checked and verified. </w:t>
            </w:r>
            <w:r w:rsidR="00481AF1">
              <w:rPr>
                <w:rStyle w:val="normaltextrun"/>
                <w:rFonts w:ascii="Montserrat" w:eastAsiaTheme="minorEastAsia" w:hAnsi="Montserrat"/>
                <w:color w:val="000000" w:themeColor="text1"/>
                <w:sz w:val="22"/>
                <w:szCs w:val="22"/>
              </w:rPr>
              <w:t>The approved OOSH workers will be able to sign the arrivals and departures register.</w:t>
            </w:r>
            <w:r w:rsidR="00674160">
              <w:rPr>
                <w:rStyle w:val="normaltextrun"/>
                <w:rFonts w:ascii="Montserrat" w:eastAsiaTheme="minorEastAsia" w:hAnsi="Montserrat"/>
                <w:color w:val="000000" w:themeColor="text1"/>
                <w:sz w:val="22"/>
                <w:szCs w:val="22"/>
              </w:rPr>
              <w:t xml:space="preserve"> </w:t>
            </w:r>
            <w:r w:rsidR="00481AF1" w:rsidRPr="00956B50">
              <w:rPr>
                <w:rStyle w:val="normaltextrun"/>
                <w:rFonts w:ascii="Montserrat" w:eastAsiaTheme="minorEastAsia" w:hAnsi="Montserrat"/>
                <w:sz w:val="22"/>
                <w:szCs w:val="22"/>
              </w:rPr>
              <w:t>I</w:t>
            </w:r>
            <w:r w:rsidRPr="00956B50">
              <w:rPr>
                <w:rStyle w:val="normaltextrun"/>
                <w:rFonts w:ascii="Montserrat" w:eastAsiaTheme="minorEastAsia" w:hAnsi="Montserrat"/>
                <w:sz w:val="22"/>
                <w:szCs w:val="22"/>
              </w:rPr>
              <w:t>f a child is not delivered to the preschool as expected</w:t>
            </w:r>
            <w:r w:rsidR="00481AF1" w:rsidRPr="00956B50">
              <w:rPr>
                <w:rStyle w:val="normaltextrun"/>
                <w:rFonts w:ascii="Montserrat" w:eastAsiaTheme="minorEastAsia" w:hAnsi="Montserrat"/>
                <w:sz w:val="22"/>
                <w:szCs w:val="22"/>
              </w:rPr>
              <w:t xml:space="preserve"> the preschool staff will phone a parent to </w:t>
            </w:r>
            <w:r w:rsidR="008035BD" w:rsidRPr="00956B50">
              <w:rPr>
                <w:rStyle w:val="normaltextrun"/>
                <w:rFonts w:ascii="Montserrat" w:eastAsiaTheme="minorEastAsia" w:hAnsi="Montserrat"/>
                <w:sz w:val="22"/>
                <w:szCs w:val="22"/>
              </w:rPr>
              <w:t xml:space="preserve">check attendance. </w:t>
            </w:r>
            <w:r w:rsidR="00956B50" w:rsidRPr="00956B50">
              <w:rPr>
                <w:rStyle w:val="normaltextrun"/>
                <w:rFonts w:ascii="Montserrat" w:eastAsiaTheme="minorEastAsia" w:hAnsi="Montserrat"/>
                <w:sz w:val="22"/>
                <w:szCs w:val="22"/>
              </w:rPr>
              <w:t xml:space="preserve">Parents can </w:t>
            </w:r>
            <w:r w:rsidRPr="00956B50">
              <w:rPr>
                <w:rStyle w:val="normaltextrun"/>
                <w:rFonts w:ascii="Montserrat" w:eastAsiaTheme="minorEastAsia" w:hAnsi="Montserrat"/>
                <w:sz w:val="22"/>
                <w:szCs w:val="22"/>
              </w:rPr>
              <w:t>notify if the</w:t>
            </w:r>
            <w:r w:rsidR="00605CDA">
              <w:rPr>
                <w:rStyle w:val="normaltextrun"/>
                <w:rFonts w:ascii="Montserrat" w:eastAsiaTheme="minorEastAsia" w:hAnsi="Montserrat"/>
                <w:sz w:val="22"/>
                <w:szCs w:val="22"/>
              </w:rPr>
              <w:t>ir</w:t>
            </w:r>
            <w:r w:rsidRPr="00956B50">
              <w:rPr>
                <w:rStyle w:val="normaltextrun"/>
                <w:rFonts w:ascii="Montserrat" w:eastAsiaTheme="minorEastAsia" w:hAnsi="Montserrat"/>
                <w:sz w:val="22"/>
                <w:szCs w:val="22"/>
              </w:rPr>
              <w:t xml:space="preserve"> child will not be attending preschoo</w:t>
            </w:r>
            <w:r w:rsidR="00956B50" w:rsidRPr="00956B50">
              <w:rPr>
                <w:rStyle w:val="normaltextrun"/>
                <w:rFonts w:ascii="Montserrat" w:eastAsiaTheme="minorEastAsia" w:hAnsi="Montserrat"/>
                <w:sz w:val="22"/>
                <w:szCs w:val="22"/>
              </w:rPr>
              <w:t>l by either calling the school</w:t>
            </w:r>
            <w:r w:rsidR="00605CDA">
              <w:rPr>
                <w:rStyle w:val="normaltextrun"/>
                <w:rFonts w:ascii="Montserrat" w:eastAsiaTheme="minorEastAsia" w:hAnsi="Montserrat"/>
                <w:sz w:val="22"/>
                <w:szCs w:val="22"/>
              </w:rPr>
              <w:t xml:space="preserve"> office</w:t>
            </w:r>
            <w:r w:rsidR="00956B50" w:rsidRPr="00956B50">
              <w:rPr>
                <w:rStyle w:val="normaltextrun"/>
                <w:rFonts w:ascii="Montserrat" w:eastAsiaTheme="minorEastAsia" w:hAnsi="Montserrat"/>
                <w:sz w:val="22"/>
                <w:szCs w:val="22"/>
              </w:rPr>
              <w:t xml:space="preserve"> or </w:t>
            </w:r>
            <w:r w:rsidR="00605CDA">
              <w:rPr>
                <w:rStyle w:val="normaltextrun"/>
                <w:rFonts w:ascii="Montserrat" w:eastAsiaTheme="minorEastAsia" w:hAnsi="Montserrat"/>
                <w:sz w:val="22"/>
                <w:szCs w:val="22"/>
              </w:rPr>
              <w:t xml:space="preserve">by </w:t>
            </w:r>
            <w:r w:rsidR="00956B50" w:rsidRPr="00956B50">
              <w:rPr>
                <w:rStyle w:val="normaltextrun"/>
                <w:rFonts w:ascii="Montserrat" w:eastAsiaTheme="minorEastAsia" w:hAnsi="Montserrat"/>
                <w:sz w:val="22"/>
                <w:szCs w:val="22"/>
              </w:rPr>
              <w:t>adding a non</w:t>
            </w:r>
            <w:r w:rsidR="00C262D7">
              <w:rPr>
                <w:rStyle w:val="normaltextrun"/>
                <w:rFonts w:ascii="Montserrat" w:eastAsiaTheme="minorEastAsia" w:hAnsi="Montserrat"/>
                <w:sz w:val="22"/>
                <w:szCs w:val="22"/>
              </w:rPr>
              <w:t>-</w:t>
            </w:r>
            <w:r w:rsidR="00605CDA">
              <w:rPr>
                <w:rStyle w:val="normaltextrun"/>
                <w:rFonts w:ascii="Montserrat" w:eastAsiaTheme="minorEastAsia" w:hAnsi="Montserrat"/>
                <w:sz w:val="22"/>
                <w:szCs w:val="22"/>
              </w:rPr>
              <w:t xml:space="preserve"> </w:t>
            </w:r>
            <w:r w:rsidR="00956B50" w:rsidRPr="00956B50">
              <w:rPr>
                <w:rStyle w:val="normaltextrun"/>
                <w:rFonts w:ascii="Montserrat" w:eastAsiaTheme="minorEastAsia" w:hAnsi="Montserrat"/>
                <w:sz w:val="22"/>
                <w:szCs w:val="22"/>
              </w:rPr>
              <w:t>attendance on SENTRAL parent portal.</w:t>
            </w:r>
          </w:p>
          <w:p w14:paraId="250F4FAF" w14:textId="437CAC33" w:rsidR="00937572" w:rsidRPr="000F13A7" w:rsidRDefault="00937572" w:rsidP="00937572">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eastAsiaTheme="minorEastAsia" w:hAnsi="Montserrat"/>
                <w:sz w:val="22"/>
                <w:szCs w:val="22"/>
              </w:rPr>
            </w:pPr>
            <w:r w:rsidRPr="000F13A7">
              <w:rPr>
                <w:rStyle w:val="normaltextrun"/>
                <w:rFonts w:ascii="Montserrat" w:hAnsi="Montserrat"/>
                <w:sz w:val="22"/>
                <w:szCs w:val="22"/>
              </w:rPr>
              <w:t>If a child is suffering separation anxiety, the teacher will</w:t>
            </w:r>
            <w:r w:rsidR="008578A1">
              <w:rPr>
                <w:rStyle w:val="normaltextrun"/>
                <w:rFonts w:ascii="Montserrat" w:hAnsi="Montserrat"/>
                <w:sz w:val="22"/>
                <w:szCs w:val="22"/>
              </w:rPr>
              <w:t xml:space="preserve"> </w:t>
            </w:r>
            <w:r w:rsidRPr="000F13A7">
              <w:rPr>
                <w:rStyle w:val="normaltextrun"/>
                <w:rFonts w:ascii="Montserrat" w:hAnsi="Montserrat"/>
                <w:sz w:val="22"/>
                <w:szCs w:val="22"/>
              </w:rPr>
              <w:t xml:space="preserve">collaborate with their parent or carer to develop a goodbye routine to support them. </w:t>
            </w:r>
            <w:r w:rsidR="00657B2C" w:rsidRPr="002A7106">
              <w:rPr>
                <w:rStyle w:val="normaltextrun"/>
                <w:rFonts w:ascii="Montserrat" w:hAnsi="Montserrat"/>
                <w:sz w:val="22"/>
                <w:szCs w:val="22"/>
              </w:rPr>
              <w:t>A</w:t>
            </w:r>
            <w:r w:rsidRPr="002A7106">
              <w:rPr>
                <w:rStyle w:val="normaltextrun"/>
                <w:rFonts w:ascii="Montserrat" w:hAnsi="Montserrat"/>
                <w:sz w:val="22"/>
                <w:szCs w:val="22"/>
              </w:rPr>
              <w:t xml:space="preserve">djustments </w:t>
            </w:r>
            <w:r w:rsidR="00657B2C" w:rsidRPr="002A7106">
              <w:rPr>
                <w:rStyle w:val="normaltextrun"/>
                <w:rFonts w:ascii="Montserrat" w:hAnsi="Montserrat"/>
                <w:sz w:val="22"/>
                <w:szCs w:val="22"/>
              </w:rPr>
              <w:t>can be</w:t>
            </w:r>
            <w:r w:rsidRPr="002A7106">
              <w:rPr>
                <w:rStyle w:val="normaltextrun"/>
                <w:rFonts w:ascii="Montserrat" w:hAnsi="Montserrat"/>
                <w:sz w:val="22"/>
                <w:szCs w:val="22"/>
              </w:rPr>
              <w:t xml:space="preserve"> made to support children suffering separation anxiety</w:t>
            </w:r>
            <w:r w:rsidR="00657B2C" w:rsidRPr="002A7106">
              <w:rPr>
                <w:rStyle w:val="normaltextrun"/>
                <w:rFonts w:ascii="Montserrat" w:hAnsi="Montserrat"/>
                <w:sz w:val="22"/>
                <w:szCs w:val="22"/>
              </w:rPr>
              <w:t xml:space="preserve"> such as parents staying for a period of time at drop off, </w:t>
            </w:r>
            <w:r w:rsidR="002A7106" w:rsidRPr="002A7106">
              <w:rPr>
                <w:rStyle w:val="normaltextrun"/>
                <w:rFonts w:ascii="Montserrat" w:hAnsi="Montserrat"/>
                <w:sz w:val="22"/>
                <w:szCs w:val="22"/>
              </w:rPr>
              <w:t>special comfort toys or reduced hours in attendance.</w:t>
            </w:r>
          </w:p>
          <w:p w14:paraId="5770AC30" w14:textId="30007190" w:rsidR="00937572" w:rsidRPr="000F13A7" w:rsidRDefault="00937572" w:rsidP="00937572">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normaltextrun"/>
                <w:rFonts w:ascii="Montserrat" w:eastAsiaTheme="minorEastAsia" w:hAnsi="Montserrat"/>
                <w:sz w:val="22"/>
                <w:szCs w:val="22"/>
              </w:rPr>
            </w:pPr>
            <w:r w:rsidRPr="000F13A7">
              <w:rPr>
                <w:rStyle w:val="normaltextrun"/>
                <w:rFonts w:ascii="Montserrat" w:hAnsi="Montserrat"/>
                <w:sz w:val="22"/>
                <w:szCs w:val="22"/>
              </w:rPr>
              <w:t>An educator performs a head count and checks that the total number of children in attendance correlates with the number of children signed in. The total number of children in attendance is recorded on the arrivals register, along with the signature of the educator who completed the head count.</w:t>
            </w:r>
            <w:r w:rsidRPr="000F13A7">
              <w:rPr>
                <w:rStyle w:val="normaltextrun"/>
                <w:rFonts w:ascii="Montserrat" w:hAnsi="Montserrat"/>
                <w:color w:val="FF0000"/>
                <w:sz w:val="22"/>
                <w:szCs w:val="22"/>
              </w:rPr>
              <w:t xml:space="preserve"> </w:t>
            </w:r>
            <w:r w:rsidR="002A7106" w:rsidRPr="00742FD3">
              <w:rPr>
                <w:rStyle w:val="normaltextrun"/>
                <w:rFonts w:ascii="Montserrat" w:hAnsi="Montserrat"/>
                <w:sz w:val="22"/>
                <w:szCs w:val="22"/>
              </w:rPr>
              <w:t xml:space="preserve">This head count is conducted </w:t>
            </w:r>
            <w:r w:rsidR="00742FD3" w:rsidRPr="00742FD3">
              <w:rPr>
                <w:rStyle w:val="normaltextrun"/>
                <w:rFonts w:ascii="Montserrat" w:hAnsi="Montserrat"/>
                <w:sz w:val="22"/>
                <w:szCs w:val="22"/>
              </w:rPr>
              <w:t>after the gates are locked at 9:15</w:t>
            </w:r>
            <w:r w:rsidR="00415D16">
              <w:rPr>
                <w:rStyle w:val="normaltextrun"/>
                <w:rFonts w:ascii="Montserrat" w:hAnsi="Montserrat"/>
                <w:sz w:val="22"/>
                <w:szCs w:val="22"/>
              </w:rPr>
              <w:t>am</w:t>
            </w:r>
            <w:r w:rsidR="00742FD3" w:rsidRPr="00742FD3">
              <w:rPr>
                <w:rStyle w:val="normaltextrun"/>
                <w:rFonts w:ascii="Montserrat" w:hAnsi="Montserrat"/>
                <w:sz w:val="22"/>
                <w:szCs w:val="22"/>
              </w:rPr>
              <w:t xml:space="preserve"> and are also entered on the SENTRAL roll before 9:30am.</w:t>
            </w:r>
            <w:r w:rsidRPr="00742FD3">
              <w:rPr>
                <w:rStyle w:val="normaltextrun"/>
                <w:rFonts w:ascii="Montserrat" w:hAnsi="Montserrat"/>
                <w:sz w:val="22"/>
                <w:szCs w:val="22"/>
              </w:rPr>
              <w:t xml:space="preserve"> </w:t>
            </w:r>
          </w:p>
          <w:p w14:paraId="16ADD25F" w14:textId="19FBA7DD" w:rsidR="00937572" w:rsidRPr="000F13A7" w:rsidRDefault="00937572" w:rsidP="00937572">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Style w:val="eop"/>
                <w:rFonts w:ascii="Montserrat" w:hAnsi="Montserrat"/>
                <w:color w:val="FF0000"/>
                <w:sz w:val="22"/>
                <w:szCs w:val="22"/>
              </w:rPr>
            </w:pPr>
            <w:r w:rsidRPr="000F13A7">
              <w:rPr>
                <w:rStyle w:val="normaltextrun"/>
                <w:rFonts w:ascii="Montserrat" w:hAnsi="Montserrat"/>
                <w:sz w:val="22"/>
                <w:szCs w:val="22"/>
              </w:rPr>
              <w:t>The arrivals register is monitored throughout the day to ensure it accurately reflects the number of children in attendance and that all children are accounted for. </w:t>
            </w:r>
            <w:r w:rsidR="003F7729" w:rsidRPr="00A333D9">
              <w:rPr>
                <w:rStyle w:val="normaltextrun"/>
                <w:rFonts w:ascii="Montserrat" w:hAnsi="Montserrat"/>
                <w:sz w:val="22"/>
                <w:szCs w:val="22"/>
              </w:rPr>
              <w:t>This is done at break/ handover</w:t>
            </w:r>
            <w:r w:rsidR="00C262D7">
              <w:rPr>
                <w:rStyle w:val="normaltextrun"/>
                <w:rFonts w:ascii="Montserrat" w:hAnsi="Montserrat"/>
                <w:sz w:val="22"/>
                <w:szCs w:val="22"/>
              </w:rPr>
              <w:t xml:space="preserve"> and transition</w:t>
            </w:r>
            <w:r w:rsidR="003F7729" w:rsidRPr="00A333D9">
              <w:rPr>
                <w:rStyle w:val="normaltextrun"/>
                <w:rFonts w:ascii="Montserrat" w:hAnsi="Montserrat"/>
                <w:sz w:val="22"/>
                <w:szCs w:val="22"/>
              </w:rPr>
              <w:t xml:space="preserve"> times.</w:t>
            </w:r>
            <w:r w:rsidRPr="00A333D9">
              <w:rPr>
                <w:rStyle w:val="normaltextrun"/>
                <w:rFonts w:ascii="Montserrat" w:hAnsi="Montserrat"/>
                <w:sz w:val="22"/>
                <w:szCs w:val="22"/>
              </w:rPr>
              <w:t> </w:t>
            </w:r>
            <w:r w:rsidRPr="00A333D9">
              <w:rPr>
                <w:rStyle w:val="eop"/>
                <w:rFonts w:ascii="Montserrat" w:hAnsi="Montserrat"/>
                <w:sz w:val="22"/>
                <w:szCs w:val="22"/>
              </w:rPr>
              <w:t> </w:t>
            </w:r>
          </w:p>
          <w:p w14:paraId="45947E17" w14:textId="454B170F" w:rsidR="00937572" w:rsidRPr="005F1A3F" w:rsidRDefault="00A333D9" w:rsidP="000A5D3A">
            <w:pPr>
              <w:pStyle w:val="ListParagraph"/>
              <w:numPr>
                <w:ilvl w:val="0"/>
                <w:numId w:val="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sz w:val="22"/>
                <w:szCs w:val="22"/>
              </w:rPr>
            </w:pPr>
            <w:r w:rsidRPr="005F1A3F">
              <w:rPr>
                <w:rStyle w:val="normaltextrun"/>
                <w:rFonts w:ascii="Montserrat" w:hAnsi="Montserrat"/>
                <w:sz w:val="22"/>
                <w:szCs w:val="22"/>
              </w:rPr>
              <w:t>F</w:t>
            </w:r>
            <w:r w:rsidR="00937572" w:rsidRPr="005F1A3F">
              <w:rPr>
                <w:rStyle w:val="normaltextrun"/>
                <w:rFonts w:ascii="Montserrat" w:hAnsi="Montserrat"/>
                <w:sz w:val="22"/>
                <w:szCs w:val="22"/>
              </w:rPr>
              <w:t xml:space="preserve">amilies </w:t>
            </w:r>
            <w:r w:rsidRPr="005F1A3F">
              <w:rPr>
                <w:rStyle w:val="normaltextrun"/>
                <w:rFonts w:ascii="Montserrat" w:hAnsi="Montserrat"/>
                <w:sz w:val="22"/>
                <w:szCs w:val="22"/>
              </w:rPr>
              <w:t xml:space="preserve">are </w:t>
            </w:r>
            <w:r w:rsidR="00937572" w:rsidRPr="005F1A3F">
              <w:rPr>
                <w:rStyle w:val="normaltextrun"/>
                <w:rFonts w:ascii="Montserrat" w:hAnsi="Montserrat"/>
                <w:sz w:val="22"/>
                <w:szCs w:val="22"/>
              </w:rPr>
              <w:t>informed of</w:t>
            </w:r>
            <w:r w:rsidRPr="005F1A3F">
              <w:rPr>
                <w:rStyle w:val="normaltextrun"/>
                <w:rFonts w:ascii="Montserrat" w:hAnsi="Montserrat"/>
                <w:sz w:val="22"/>
                <w:szCs w:val="22"/>
              </w:rPr>
              <w:t xml:space="preserve"> </w:t>
            </w:r>
            <w:r w:rsidR="00937572" w:rsidRPr="005F1A3F">
              <w:rPr>
                <w:rStyle w:val="normaltextrun"/>
                <w:rFonts w:ascii="Montserrat" w:hAnsi="Montserrat"/>
                <w:sz w:val="22"/>
                <w:szCs w:val="22"/>
              </w:rPr>
              <w:t>and reminded about</w:t>
            </w:r>
            <w:r w:rsidRPr="005F1A3F">
              <w:rPr>
                <w:rStyle w:val="normaltextrun"/>
                <w:rFonts w:ascii="Montserrat" w:hAnsi="Montserrat"/>
                <w:sz w:val="22"/>
                <w:szCs w:val="22"/>
              </w:rPr>
              <w:t xml:space="preserve"> </w:t>
            </w:r>
            <w:r w:rsidR="00937572" w:rsidRPr="005F1A3F">
              <w:rPr>
                <w:rStyle w:val="normaltextrun"/>
                <w:rFonts w:ascii="Montserrat" w:hAnsi="Montserrat"/>
                <w:sz w:val="22"/>
                <w:szCs w:val="22"/>
              </w:rPr>
              <w:t>this arrivals procedur</w:t>
            </w:r>
            <w:r w:rsidR="00593B27" w:rsidRPr="005F1A3F">
              <w:rPr>
                <w:rStyle w:val="normaltextrun"/>
                <w:rFonts w:ascii="Montserrat" w:hAnsi="Montserrat"/>
                <w:sz w:val="22"/>
                <w:szCs w:val="22"/>
              </w:rPr>
              <w:t>e when we do our procedure review</w:t>
            </w:r>
            <w:r w:rsidR="00E74671">
              <w:rPr>
                <w:rStyle w:val="normaltextrun"/>
                <w:rFonts w:ascii="Montserrat" w:hAnsi="Montserrat"/>
                <w:sz w:val="22"/>
                <w:szCs w:val="22"/>
              </w:rPr>
              <w:t>.</w:t>
            </w:r>
          </w:p>
        </w:tc>
      </w:tr>
      <w:tr w:rsidR="00937572" w:rsidRPr="000F13A7" w14:paraId="75983CC6" w14:textId="77777777" w:rsidTr="000A5D3A">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19" w:type="dxa"/>
            <w:shd w:val="clear" w:color="auto" w:fill="auto"/>
          </w:tcPr>
          <w:p w14:paraId="1DBFD28A" w14:textId="77777777" w:rsidR="00937572" w:rsidRPr="000F13A7" w:rsidRDefault="00937572" w:rsidP="000A5D3A">
            <w:pPr>
              <w:spacing w:line="276" w:lineRule="auto"/>
              <w:rPr>
                <w:rFonts w:cs="Arial"/>
                <w:b/>
                <w:bCs/>
                <w:szCs w:val="22"/>
                <w:lang w:eastAsia="zh-CN"/>
              </w:rPr>
            </w:pPr>
            <w:r w:rsidRPr="000F13A7">
              <w:rPr>
                <w:rFonts w:cs="Arial"/>
                <w:b/>
                <w:bCs/>
                <w:szCs w:val="22"/>
                <w:lang w:eastAsia="zh-CN"/>
              </w:rPr>
              <w:t xml:space="preserve">Collection from </w:t>
            </w:r>
            <w:r w:rsidRPr="000F13A7">
              <w:rPr>
                <w:rFonts w:cs="Arial"/>
                <w:b/>
                <w:bCs/>
                <w:szCs w:val="22"/>
                <w:lang w:eastAsia="zh-CN"/>
              </w:rPr>
              <w:lastRenderedPageBreak/>
              <w:t>preschool</w:t>
            </w:r>
          </w:p>
        </w:tc>
        <w:tc>
          <w:tcPr>
            <w:tcW w:w="8224" w:type="dxa"/>
            <w:gridSpan w:val="2"/>
            <w:shd w:val="clear" w:color="auto" w:fill="auto"/>
          </w:tcPr>
          <w:p w14:paraId="62FCBF17" w14:textId="77777777" w:rsidR="00937572" w:rsidRPr="000F13A7" w:rsidRDefault="00937572" w:rsidP="00937572">
            <w:pPr>
              <w:pStyle w:val="ListParagraph"/>
              <w:numPr>
                <w:ilvl w:val="0"/>
                <w:numId w:val="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0F13A7">
              <w:rPr>
                <w:rStyle w:val="normaltextrun"/>
                <w:rFonts w:ascii="Montserrat" w:hAnsi="Montserrat"/>
                <w:sz w:val="22"/>
                <w:szCs w:val="22"/>
              </w:rPr>
              <w:lastRenderedPageBreak/>
              <w:t xml:space="preserve">Children are only able to leave the preschool premises in the care </w:t>
            </w:r>
            <w:r w:rsidRPr="000F13A7">
              <w:rPr>
                <w:rStyle w:val="normaltextrun"/>
                <w:rFonts w:ascii="Montserrat" w:hAnsi="Montserrat"/>
                <w:sz w:val="22"/>
                <w:szCs w:val="22"/>
              </w:rPr>
              <w:lastRenderedPageBreak/>
              <w:t xml:space="preserve">of a parent or carer (unless otherwise directed by a court order), or a person </w:t>
            </w:r>
            <w:proofErr w:type="spellStart"/>
            <w:r w:rsidRPr="000F13A7">
              <w:rPr>
                <w:rStyle w:val="normaltextrun"/>
                <w:rFonts w:ascii="Montserrat" w:hAnsi="Montserrat"/>
                <w:sz w:val="22"/>
                <w:szCs w:val="22"/>
              </w:rPr>
              <w:t>authorised</w:t>
            </w:r>
            <w:proofErr w:type="spellEnd"/>
            <w:r w:rsidRPr="000F13A7">
              <w:rPr>
                <w:rStyle w:val="normaltextrun"/>
                <w:rFonts w:ascii="Montserrat" w:hAnsi="Montserrat"/>
                <w:sz w:val="22"/>
                <w:szCs w:val="22"/>
              </w:rPr>
              <w:t xml:space="preserve"> by the parent or carer to collect their child – an </w:t>
            </w:r>
            <w:proofErr w:type="spellStart"/>
            <w:r w:rsidRPr="000F13A7">
              <w:rPr>
                <w:rStyle w:val="normaltextrun"/>
                <w:rFonts w:ascii="Montserrat" w:hAnsi="Montserrat"/>
                <w:i/>
                <w:iCs/>
                <w:sz w:val="22"/>
                <w:szCs w:val="22"/>
              </w:rPr>
              <w:t>authorised</w:t>
            </w:r>
            <w:proofErr w:type="spellEnd"/>
            <w:r w:rsidRPr="000F13A7">
              <w:rPr>
                <w:rStyle w:val="normaltextrun"/>
                <w:rFonts w:ascii="Montserrat" w:hAnsi="Montserrat"/>
                <w:i/>
                <w:iCs/>
                <w:sz w:val="22"/>
                <w:szCs w:val="22"/>
              </w:rPr>
              <w:t xml:space="preserve"> nominee</w:t>
            </w:r>
            <w:r w:rsidRPr="000F13A7">
              <w:rPr>
                <w:rStyle w:val="normaltextrun"/>
                <w:rFonts w:ascii="Montserrat" w:hAnsi="Montserrat"/>
                <w:sz w:val="22"/>
                <w:szCs w:val="22"/>
              </w:rPr>
              <w:t xml:space="preserve"> or</w:t>
            </w:r>
            <w:r w:rsidRPr="000F13A7">
              <w:rPr>
                <w:rStyle w:val="normaltextrun"/>
                <w:rFonts w:ascii="Montserrat" w:hAnsi="Montserrat"/>
                <w:i/>
                <w:iCs/>
                <w:sz w:val="22"/>
                <w:szCs w:val="22"/>
              </w:rPr>
              <w:t xml:space="preserve"> </w:t>
            </w:r>
            <w:proofErr w:type="spellStart"/>
            <w:r w:rsidRPr="000F13A7">
              <w:rPr>
                <w:rStyle w:val="normaltextrun"/>
                <w:rFonts w:ascii="Montserrat" w:hAnsi="Montserrat"/>
                <w:i/>
                <w:iCs/>
                <w:sz w:val="22"/>
                <w:szCs w:val="22"/>
              </w:rPr>
              <w:t>authorised</w:t>
            </w:r>
            <w:proofErr w:type="spellEnd"/>
            <w:r w:rsidRPr="000F13A7">
              <w:rPr>
                <w:rStyle w:val="normaltextrun"/>
                <w:rFonts w:ascii="Montserrat" w:hAnsi="Montserrat"/>
                <w:i/>
                <w:iCs/>
                <w:sz w:val="22"/>
                <w:szCs w:val="22"/>
              </w:rPr>
              <w:t xml:space="preserve"> collector</w:t>
            </w:r>
            <w:r w:rsidRPr="000F13A7">
              <w:rPr>
                <w:rStyle w:val="normaltextrun"/>
                <w:rFonts w:ascii="Montserrat" w:hAnsi="Montserrat"/>
                <w:sz w:val="22"/>
                <w:szCs w:val="22"/>
              </w:rPr>
              <w:t>.</w:t>
            </w:r>
          </w:p>
          <w:p w14:paraId="153BAFB9" w14:textId="052D1AD0" w:rsidR="00937572" w:rsidRPr="002C2833" w:rsidRDefault="00937572" w:rsidP="00937572">
            <w:pPr>
              <w:pStyle w:val="ListParagraph"/>
              <w:numPr>
                <w:ilvl w:val="0"/>
                <w:numId w:val="5"/>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eastAsiaTheme="minorEastAsia" w:hAnsi="Montserrat"/>
                <w:color w:val="FF0000"/>
                <w:sz w:val="22"/>
                <w:szCs w:val="22"/>
              </w:rPr>
            </w:pPr>
            <w:r w:rsidRPr="002C2833">
              <w:rPr>
                <w:rStyle w:val="normaltextrun"/>
                <w:rFonts w:ascii="Montserrat" w:eastAsiaTheme="minorEastAsia" w:hAnsi="Montserrat"/>
                <w:color w:val="000000" w:themeColor="text1"/>
                <w:sz w:val="22"/>
                <w:szCs w:val="22"/>
              </w:rPr>
              <w:t>A process is in place for children leaving the preschool in the care of an afte</w:t>
            </w:r>
            <w:r w:rsidR="00C262D7">
              <w:rPr>
                <w:rStyle w:val="normaltextrun"/>
                <w:rFonts w:ascii="Montserrat" w:eastAsiaTheme="minorEastAsia" w:hAnsi="Montserrat"/>
                <w:color w:val="000000" w:themeColor="text1"/>
                <w:sz w:val="22"/>
                <w:szCs w:val="22"/>
              </w:rPr>
              <w:t>r-</w:t>
            </w:r>
            <w:r w:rsidRPr="002C2833">
              <w:rPr>
                <w:rStyle w:val="normaltextrun"/>
                <w:rFonts w:ascii="Montserrat" w:eastAsiaTheme="minorEastAsia" w:hAnsi="Montserrat"/>
                <w:color w:val="000000" w:themeColor="text1"/>
                <w:sz w:val="22"/>
                <w:szCs w:val="22"/>
              </w:rPr>
              <w:t>school service</w:t>
            </w:r>
            <w:r w:rsidR="00605CDA">
              <w:rPr>
                <w:rStyle w:val="normaltextrun"/>
                <w:rFonts w:ascii="Montserrat" w:eastAsiaTheme="minorEastAsia" w:hAnsi="Montserrat"/>
                <w:color w:val="000000" w:themeColor="text1"/>
                <w:sz w:val="22"/>
                <w:szCs w:val="22"/>
              </w:rPr>
              <w:t>.</w:t>
            </w:r>
            <w:r w:rsidR="009C1A7D">
              <w:rPr>
                <w:rStyle w:val="normaltextrun"/>
                <w:rFonts w:ascii="Montserrat" w:eastAsiaTheme="minorEastAsia" w:hAnsi="Montserrat"/>
                <w:color w:val="000000" w:themeColor="text1"/>
                <w:sz w:val="22"/>
                <w:szCs w:val="22"/>
              </w:rPr>
              <w:t xml:space="preserve">  Parents give written permission for specific OOSH workers to pick up their child from preschool. This information is stored in the child’s individual files. OOSH staff id’s are checked and verified. The approved OOSH workers will be able to sign the arrivals and departures register.</w:t>
            </w:r>
            <w:r w:rsidR="00852977">
              <w:rPr>
                <w:rStyle w:val="normaltextrun"/>
                <w:rFonts w:ascii="Montserrat" w:eastAsiaTheme="minorEastAsia" w:hAnsi="Montserrat"/>
                <w:color w:val="000000" w:themeColor="text1"/>
                <w:sz w:val="22"/>
                <w:szCs w:val="22"/>
              </w:rPr>
              <w:t xml:space="preserve"> If the child goes home throughout the day it is the parents responsibility to make contact with the OOSH to </w:t>
            </w:r>
            <w:r w:rsidR="002800F9">
              <w:rPr>
                <w:rStyle w:val="normaltextrun"/>
                <w:rFonts w:ascii="Montserrat" w:eastAsiaTheme="minorEastAsia" w:hAnsi="Montserrat"/>
                <w:color w:val="000000" w:themeColor="text1"/>
                <w:sz w:val="22"/>
                <w:szCs w:val="22"/>
              </w:rPr>
              <w:t xml:space="preserve">notify them of their child’s absence for the after school session. </w:t>
            </w:r>
          </w:p>
          <w:p w14:paraId="2DD101EF" w14:textId="60A69BD5" w:rsidR="00937572" w:rsidRPr="000F13A7" w:rsidRDefault="00937572" w:rsidP="00937572">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color w:val="FF0000"/>
                <w:sz w:val="22"/>
                <w:szCs w:val="22"/>
              </w:rPr>
            </w:pPr>
            <w:r w:rsidRPr="000F13A7">
              <w:rPr>
                <w:rStyle w:val="normaltextrun"/>
                <w:rFonts w:ascii="Montserrat" w:hAnsi="Montserrat"/>
                <w:sz w:val="22"/>
                <w:szCs w:val="22"/>
              </w:rPr>
              <w:t xml:space="preserve">Families record their child’s </w:t>
            </w:r>
            <w:proofErr w:type="spellStart"/>
            <w:r w:rsidRPr="000F13A7">
              <w:rPr>
                <w:rStyle w:val="normaltextrun"/>
                <w:rFonts w:ascii="Montserrat" w:hAnsi="Montserrat"/>
                <w:sz w:val="22"/>
                <w:szCs w:val="22"/>
              </w:rPr>
              <w:t>authorised</w:t>
            </w:r>
            <w:proofErr w:type="spellEnd"/>
            <w:r w:rsidRPr="000F13A7">
              <w:rPr>
                <w:rStyle w:val="normaltextrun"/>
                <w:rFonts w:ascii="Montserrat" w:hAnsi="Montserrat"/>
                <w:sz w:val="22"/>
                <w:szCs w:val="22"/>
              </w:rPr>
              <w:t xml:space="preserve"> collectors in the preschool enrolment form. This information is collated and communicated to the preschool staff. </w:t>
            </w:r>
            <w:r w:rsidR="00B77FAF" w:rsidRPr="00B77FAF">
              <w:rPr>
                <w:rStyle w:val="normaltextrun"/>
                <w:rFonts w:ascii="Montserrat" w:hAnsi="Montserrat"/>
                <w:sz w:val="22"/>
                <w:szCs w:val="22"/>
              </w:rPr>
              <w:t>This is done at the beginning of the year (or when updates are made) by the school office staff.</w:t>
            </w:r>
          </w:p>
          <w:p w14:paraId="4643EA5E" w14:textId="09738FAF" w:rsidR="00937572" w:rsidRPr="000F13A7" w:rsidRDefault="00937572" w:rsidP="00937572">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color w:val="FF0000"/>
                <w:sz w:val="22"/>
                <w:szCs w:val="22"/>
              </w:rPr>
            </w:pPr>
            <w:r w:rsidRPr="000F13A7">
              <w:rPr>
                <w:rStyle w:val="normaltextrun"/>
                <w:rFonts w:ascii="Montserrat" w:hAnsi="Montserrat"/>
                <w:sz w:val="22"/>
                <w:szCs w:val="22"/>
              </w:rPr>
              <w:t xml:space="preserve">The summary of </w:t>
            </w:r>
            <w:proofErr w:type="spellStart"/>
            <w:r w:rsidRPr="000F13A7">
              <w:rPr>
                <w:rStyle w:val="normaltextrun"/>
                <w:rFonts w:ascii="Montserrat" w:hAnsi="Montserrat"/>
                <w:sz w:val="22"/>
                <w:szCs w:val="22"/>
              </w:rPr>
              <w:t>authorised</w:t>
            </w:r>
            <w:proofErr w:type="spellEnd"/>
            <w:r w:rsidRPr="000F13A7">
              <w:rPr>
                <w:rStyle w:val="normaltextrun"/>
                <w:rFonts w:ascii="Montserrat" w:hAnsi="Montserrat"/>
                <w:sz w:val="22"/>
                <w:szCs w:val="22"/>
              </w:rPr>
              <w:t xml:space="preserve"> collectors is stored in a location in the preschool which is easily accessible to staff.</w:t>
            </w:r>
            <w:r w:rsidR="00B77FAF">
              <w:rPr>
                <w:rStyle w:val="normaltextrun"/>
                <w:rFonts w:ascii="Montserrat" w:hAnsi="Montserrat"/>
                <w:sz w:val="22"/>
                <w:szCs w:val="22"/>
              </w:rPr>
              <w:t xml:space="preserve"> This is in the go bag</w:t>
            </w:r>
            <w:r w:rsidR="00E634AD">
              <w:rPr>
                <w:rStyle w:val="normaltextrun"/>
                <w:rFonts w:ascii="Montserrat" w:hAnsi="Montserrat"/>
                <w:sz w:val="22"/>
                <w:szCs w:val="22"/>
              </w:rPr>
              <w:t xml:space="preserve">. Casuals and </w:t>
            </w:r>
            <w:r w:rsidRPr="00117F7A">
              <w:rPr>
                <w:rStyle w:val="normaltextrun"/>
                <w:rFonts w:ascii="Montserrat" w:hAnsi="Montserrat"/>
                <w:sz w:val="22"/>
                <w:szCs w:val="22"/>
              </w:rPr>
              <w:t xml:space="preserve">relieving staff </w:t>
            </w:r>
            <w:r w:rsidR="00E74671">
              <w:rPr>
                <w:rStyle w:val="normaltextrun"/>
                <w:rFonts w:ascii="Montserrat" w:hAnsi="Montserrat"/>
                <w:sz w:val="22"/>
                <w:szCs w:val="22"/>
              </w:rPr>
              <w:t xml:space="preserve">are </w:t>
            </w:r>
            <w:r w:rsidRPr="00117F7A">
              <w:rPr>
                <w:rStyle w:val="normaltextrun"/>
                <w:rFonts w:ascii="Montserrat" w:hAnsi="Montserrat"/>
                <w:sz w:val="22"/>
                <w:szCs w:val="22"/>
              </w:rPr>
              <w:t xml:space="preserve">made aware of its location </w:t>
            </w:r>
            <w:r w:rsidR="00E634AD" w:rsidRPr="00117F7A">
              <w:rPr>
                <w:rStyle w:val="normaltextrun"/>
                <w:rFonts w:ascii="Montserrat" w:hAnsi="Montserrat"/>
                <w:sz w:val="22"/>
                <w:szCs w:val="22"/>
              </w:rPr>
              <w:t>during their induction process</w:t>
            </w:r>
            <w:r w:rsidR="00117F7A" w:rsidRPr="00117F7A">
              <w:rPr>
                <w:rStyle w:val="normaltextrun"/>
                <w:rFonts w:ascii="Montserrat" w:hAnsi="Montserrat"/>
                <w:sz w:val="22"/>
                <w:szCs w:val="22"/>
              </w:rPr>
              <w:t xml:space="preserve"> and in the casual folder daily instructions</w:t>
            </w:r>
            <w:r w:rsidR="00E634AD" w:rsidRPr="00117F7A">
              <w:rPr>
                <w:rStyle w:val="normaltextrun"/>
                <w:rFonts w:ascii="Montserrat" w:hAnsi="Montserrat"/>
                <w:sz w:val="22"/>
                <w:szCs w:val="22"/>
              </w:rPr>
              <w:t xml:space="preserve">. </w:t>
            </w:r>
          </w:p>
          <w:p w14:paraId="3682E8FF" w14:textId="56BA585E" w:rsidR="00937572" w:rsidRPr="000F13A7" w:rsidRDefault="00937572" w:rsidP="00937572">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color w:val="FF0000"/>
                <w:sz w:val="22"/>
                <w:szCs w:val="22"/>
              </w:rPr>
            </w:pPr>
            <w:r w:rsidRPr="000F13A7">
              <w:rPr>
                <w:rStyle w:val="normaltextrun"/>
                <w:rFonts w:ascii="Montserrat" w:hAnsi="Montserrat"/>
                <w:sz w:val="22"/>
                <w:szCs w:val="22"/>
              </w:rPr>
              <w:t xml:space="preserve">Documentation regarding each child’s </w:t>
            </w:r>
            <w:proofErr w:type="spellStart"/>
            <w:r w:rsidRPr="000F13A7">
              <w:rPr>
                <w:rStyle w:val="normaltextrun"/>
                <w:rFonts w:ascii="Montserrat" w:hAnsi="Montserrat"/>
                <w:sz w:val="22"/>
                <w:szCs w:val="22"/>
              </w:rPr>
              <w:t>authorised</w:t>
            </w:r>
            <w:proofErr w:type="spellEnd"/>
            <w:r w:rsidRPr="000F13A7">
              <w:rPr>
                <w:rStyle w:val="normaltextrun"/>
                <w:rFonts w:ascii="Montserrat" w:hAnsi="Montserrat"/>
                <w:sz w:val="22"/>
                <w:szCs w:val="22"/>
              </w:rPr>
              <w:t xml:space="preserve"> collectors is kept current. </w:t>
            </w:r>
            <w:r w:rsidR="00117F7A" w:rsidRPr="00363308">
              <w:rPr>
                <w:rStyle w:val="normaltextrun"/>
                <w:rFonts w:ascii="Montserrat" w:hAnsi="Montserrat"/>
                <w:sz w:val="22"/>
                <w:szCs w:val="22"/>
              </w:rPr>
              <w:t xml:space="preserve">Families are reminded to update their </w:t>
            </w:r>
            <w:r w:rsidR="00363308" w:rsidRPr="00363308">
              <w:rPr>
                <w:rStyle w:val="normaltextrun"/>
                <w:rFonts w:ascii="Montserrat" w:hAnsi="Montserrat"/>
                <w:sz w:val="22"/>
                <w:szCs w:val="22"/>
              </w:rPr>
              <w:t xml:space="preserve">documentation if they ask someone to be added or taken off the </w:t>
            </w:r>
            <w:proofErr w:type="spellStart"/>
            <w:r w:rsidR="00363308" w:rsidRPr="00363308">
              <w:rPr>
                <w:rStyle w:val="normaltextrun"/>
                <w:rFonts w:ascii="Montserrat" w:hAnsi="Montserrat"/>
                <w:sz w:val="22"/>
                <w:szCs w:val="22"/>
              </w:rPr>
              <w:t>authorised</w:t>
            </w:r>
            <w:proofErr w:type="spellEnd"/>
            <w:r w:rsidR="00363308" w:rsidRPr="00363308">
              <w:rPr>
                <w:rStyle w:val="normaltextrun"/>
                <w:rFonts w:ascii="Montserrat" w:hAnsi="Montserrat"/>
                <w:sz w:val="22"/>
                <w:szCs w:val="22"/>
              </w:rPr>
              <w:t xml:space="preserve"> to collect list.</w:t>
            </w:r>
          </w:p>
          <w:p w14:paraId="5731581A" w14:textId="77777777" w:rsidR="00937572" w:rsidRPr="000F13A7" w:rsidRDefault="00937572" w:rsidP="00937572">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color w:val="FF0000"/>
                <w:sz w:val="22"/>
                <w:szCs w:val="22"/>
              </w:rPr>
            </w:pPr>
            <w:r w:rsidRPr="000F13A7">
              <w:rPr>
                <w:rStyle w:val="normaltextrun"/>
                <w:rFonts w:ascii="Montserrat" w:hAnsi="Montserrat"/>
                <w:sz w:val="22"/>
                <w:szCs w:val="22"/>
              </w:rPr>
              <w:t xml:space="preserve">If a parent or carer wants to make a change to the people they </w:t>
            </w:r>
            <w:proofErr w:type="spellStart"/>
            <w:r w:rsidRPr="000F13A7">
              <w:rPr>
                <w:rStyle w:val="normaltextrun"/>
                <w:rFonts w:ascii="Montserrat" w:hAnsi="Montserrat"/>
                <w:sz w:val="22"/>
                <w:szCs w:val="22"/>
              </w:rPr>
              <w:t>authorise</w:t>
            </w:r>
            <w:proofErr w:type="spellEnd"/>
            <w:r w:rsidRPr="000F13A7">
              <w:rPr>
                <w:rStyle w:val="normaltextrun"/>
                <w:rFonts w:ascii="Montserrat" w:hAnsi="Montserrat"/>
                <w:sz w:val="22"/>
                <w:szCs w:val="22"/>
              </w:rPr>
              <w:t xml:space="preserve"> to collect their child, the preschool enrolment form is updated, as well as any record of </w:t>
            </w:r>
            <w:proofErr w:type="spellStart"/>
            <w:r w:rsidRPr="000F13A7">
              <w:rPr>
                <w:rStyle w:val="normaltextrun"/>
                <w:rFonts w:ascii="Montserrat" w:hAnsi="Montserrat"/>
                <w:sz w:val="22"/>
                <w:szCs w:val="22"/>
              </w:rPr>
              <w:t>authorised</w:t>
            </w:r>
            <w:proofErr w:type="spellEnd"/>
            <w:r w:rsidRPr="000F13A7">
              <w:rPr>
                <w:rStyle w:val="normaltextrun"/>
                <w:rFonts w:ascii="Montserrat" w:hAnsi="Montserrat"/>
                <w:sz w:val="22"/>
                <w:szCs w:val="22"/>
              </w:rPr>
              <w:t xml:space="preserve"> collectors stored in the preschool.</w:t>
            </w:r>
          </w:p>
          <w:p w14:paraId="1B0DB2A4" w14:textId="7EEA5477" w:rsidR="00937572" w:rsidRPr="000F13A7" w:rsidRDefault="00937572" w:rsidP="00937572">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0F13A7">
              <w:rPr>
                <w:rStyle w:val="normaltextrun"/>
                <w:rFonts w:ascii="Montserrat" w:hAnsi="Montserrat"/>
                <w:sz w:val="22"/>
                <w:szCs w:val="22"/>
              </w:rPr>
              <w:t xml:space="preserve">When a parent or carer arrives to collect their child from preschool, </w:t>
            </w:r>
            <w:r w:rsidR="00E74671">
              <w:rPr>
                <w:rStyle w:val="normaltextrun"/>
                <w:rFonts w:ascii="Montserrat" w:hAnsi="Montserrat"/>
                <w:sz w:val="22"/>
                <w:szCs w:val="22"/>
              </w:rPr>
              <w:t>the preschool teacher will</w:t>
            </w:r>
            <w:r w:rsidRPr="000F13A7">
              <w:rPr>
                <w:rStyle w:val="normaltextrun"/>
                <w:rFonts w:ascii="Montserrat" w:hAnsi="Montserrat"/>
                <w:sz w:val="22"/>
                <w:szCs w:val="22"/>
              </w:rPr>
              <w:t xml:space="preserve"> sign the arrivals and departures register to confirm the time </w:t>
            </w:r>
            <w:r w:rsidR="00E74671">
              <w:rPr>
                <w:rStyle w:val="normaltextrun"/>
                <w:rFonts w:ascii="Montserrat" w:hAnsi="Montserrat"/>
                <w:sz w:val="22"/>
                <w:szCs w:val="22"/>
              </w:rPr>
              <w:t xml:space="preserve">and who is </w:t>
            </w:r>
            <w:r w:rsidRPr="000F13A7">
              <w:rPr>
                <w:rStyle w:val="normaltextrun"/>
                <w:rFonts w:ascii="Montserrat" w:hAnsi="Montserrat"/>
                <w:sz w:val="22"/>
                <w:szCs w:val="22"/>
              </w:rPr>
              <w:t>taking the child from the premises</w:t>
            </w:r>
            <w:r w:rsidR="00E74671">
              <w:rPr>
                <w:rStyle w:val="normaltextrun"/>
                <w:rFonts w:ascii="Montserrat" w:hAnsi="Montserrat"/>
                <w:sz w:val="22"/>
                <w:szCs w:val="22"/>
              </w:rPr>
              <w:t>.</w:t>
            </w:r>
          </w:p>
          <w:p w14:paraId="778B0535" w14:textId="5CFCD17A" w:rsidR="00937572" w:rsidRPr="000F13A7" w:rsidRDefault="00937572" w:rsidP="00937572">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color w:val="FF0000"/>
                <w:sz w:val="22"/>
                <w:szCs w:val="22"/>
              </w:rPr>
            </w:pPr>
            <w:r w:rsidRPr="000F13A7">
              <w:rPr>
                <w:rStyle w:val="normaltextrun"/>
                <w:rFonts w:ascii="Montserrat" w:hAnsi="Montserrat"/>
                <w:sz w:val="22"/>
                <w:szCs w:val="22"/>
              </w:rPr>
              <w:t xml:space="preserve">After the preschool closes, the premises are checked to ensure no child remains. The educator who completes this check verifies they have done so and that no child remains on the premises by signing and noting the time on the arrivals and departures register. </w:t>
            </w:r>
            <w:r w:rsidR="007E67E7">
              <w:rPr>
                <w:rStyle w:val="normaltextrun"/>
                <w:rFonts w:ascii="Montserrat" w:hAnsi="Montserrat"/>
                <w:sz w:val="22"/>
                <w:szCs w:val="22"/>
              </w:rPr>
              <w:t>This is done by both the preschool teacher and SLSO after the gates are locked at 3:15</w:t>
            </w:r>
            <w:r w:rsidR="00E74671">
              <w:rPr>
                <w:rStyle w:val="normaltextrun"/>
                <w:rFonts w:ascii="Montserrat" w:hAnsi="Montserrat"/>
                <w:sz w:val="22"/>
                <w:szCs w:val="22"/>
              </w:rPr>
              <w:t>pm</w:t>
            </w:r>
            <w:r w:rsidR="00275BF6">
              <w:rPr>
                <w:rStyle w:val="normaltextrun"/>
                <w:rFonts w:ascii="Montserrat" w:hAnsi="Montserrat"/>
                <w:sz w:val="22"/>
                <w:szCs w:val="22"/>
              </w:rPr>
              <w:t xml:space="preserve">. </w:t>
            </w:r>
          </w:p>
          <w:p w14:paraId="45526B88" w14:textId="77777777" w:rsidR="00937572" w:rsidRPr="000F13A7" w:rsidRDefault="00937572" w:rsidP="00937572">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0F13A7">
              <w:rPr>
                <w:rStyle w:val="normaltextrun"/>
                <w:rFonts w:ascii="Montserrat" w:hAnsi="Montserrat"/>
                <w:sz w:val="22"/>
                <w:szCs w:val="22"/>
              </w:rPr>
              <w:t>If a child is not on the premises, has not been signed out and the educators did not see them leave with their parent or carer, the parent must be phoned immediately to confirm the child’s whereabouts.</w:t>
            </w:r>
          </w:p>
          <w:p w14:paraId="05F4074B" w14:textId="303ABB87" w:rsidR="00937572" w:rsidRPr="000F13A7" w:rsidRDefault="00937572" w:rsidP="00937572">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0F13A7">
              <w:rPr>
                <w:rStyle w:val="normaltextrun"/>
                <w:rFonts w:ascii="Montserrat" w:hAnsi="Montserrat"/>
                <w:sz w:val="22"/>
                <w:szCs w:val="22"/>
              </w:rPr>
              <w:t>If a parent or carer is late to collect their child, they must phone in advance to inform the preschool educators.</w:t>
            </w:r>
            <w:r w:rsidR="00D270B6">
              <w:rPr>
                <w:rStyle w:val="normaltextrun"/>
                <w:rFonts w:ascii="Montserrat" w:hAnsi="Montserrat"/>
                <w:sz w:val="22"/>
                <w:szCs w:val="22"/>
              </w:rPr>
              <w:t xml:space="preserve"> </w:t>
            </w:r>
            <w:r w:rsidR="00D270B6" w:rsidRPr="00D270B6">
              <w:rPr>
                <w:rStyle w:val="normaltextrun"/>
                <w:rFonts w:ascii="Montserrat" w:hAnsi="Montserrat"/>
                <w:sz w:val="22"/>
                <w:szCs w:val="22"/>
              </w:rPr>
              <w:t>If the parents will be less than 15mins late the preschool teacher and SLSO will stay with the child until 3:</w:t>
            </w:r>
            <w:r w:rsidR="006B1AB3">
              <w:rPr>
                <w:rStyle w:val="normaltextrun"/>
                <w:rFonts w:ascii="Montserrat" w:hAnsi="Montserrat"/>
                <w:sz w:val="22"/>
                <w:szCs w:val="22"/>
              </w:rPr>
              <w:t>15</w:t>
            </w:r>
            <w:r w:rsidR="00E74671">
              <w:rPr>
                <w:rStyle w:val="normaltextrun"/>
                <w:rFonts w:ascii="Montserrat" w:hAnsi="Montserrat"/>
                <w:sz w:val="22"/>
                <w:szCs w:val="22"/>
              </w:rPr>
              <w:t>pm</w:t>
            </w:r>
            <w:r w:rsidR="00D270B6" w:rsidRPr="00D270B6">
              <w:rPr>
                <w:rStyle w:val="normaltextrun"/>
                <w:rFonts w:ascii="Montserrat" w:hAnsi="Montserrat"/>
                <w:sz w:val="22"/>
                <w:szCs w:val="22"/>
              </w:rPr>
              <w:t xml:space="preserve"> until they are picked up. If it is longer than 15mins</w:t>
            </w:r>
            <w:r w:rsidR="007B0A69">
              <w:rPr>
                <w:rStyle w:val="normaltextrun"/>
                <w:szCs w:val="22"/>
              </w:rPr>
              <w:t xml:space="preserve"> </w:t>
            </w:r>
            <w:r w:rsidR="00D270B6" w:rsidRPr="00D67649">
              <w:rPr>
                <w:rStyle w:val="normaltextrun"/>
                <w:rFonts w:ascii="Montserrat" w:hAnsi="Montserrat"/>
                <w:sz w:val="22"/>
                <w:szCs w:val="22"/>
              </w:rPr>
              <w:t xml:space="preserve">the educator will take the child to the school office to be supervised by the school executive until that child can be </w:t>
            </w:r>
            <w:r w:rsidR="00D270B6" w:rsidRPr="00D67649">
              <w:rPr>
                <w:rStyle w:val="normaltextrun"/>
                <w:rFonts w:ascii="Montserrat" w:hAnsi="Montserrat"/>
                <w:sz w:val="22"/>
                <w:szCs w:val="22"/>
              </w:rPr>
              <w:lastRenderedPageBreak/>
              <w:t>safely collected.</w:t>
            </w:r>
          </w:p>
          <w:p w14:paraId="7DC87546" w14:textId="4AC49823" w:rsidR="00937572" w:rsidRPr="000F13A7" w:rsidRDefault="00937572" w:rsidP="00937572">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0F13A7">
              <w:rPr>
                <w:rStyle w:val="normaltextrun"/>
                <w:rFonts w:ascii="Montserrat" w:hAnsi="Montserrat"/>
                <w:sz w:val="22"/>
                <w:szCs w:val="22"/>
              </w:rPr>
              <w:t xml:space="preserve">If a parent or carer is late and has not contacted the preschool, they will be contacted to enquire who is collecting their child. </w:t>
            </w:r>
            <w:r w:rsidR="00E207C8" w:rsidRPr="00D67649">
              <w:rPr>
                <w:rStyle w:val="normaltextrun"/>
                <w:rFonts w:ascii="Montserrat" w:hAnsi="Montserrat"/>
                <w:sz w:val="22"/>
                <w:szCs w:val="22"/>
              </w:rPr>
              <w:t xml:space="preserve"> If a parent is late collecting their child the preschool teacher will call the parents, carers, emergency contacts or </w:t>
            </w:r>
            <w:proofErr w:type="spellStart"/>
            <w:r w:rsidR="00E207C8" w:rsidRPr="00D67649">
              <w:rPr>
                <w:rStyle w:val="normaltextrun"/>
                <w:rFonts w:ascii="Montserrat" w:hAnsi="Montserrat"/>
                <w:sz w:val="22"/>
                <w:szCs w:val="22"/>
              </w:rPr>
              <w:t>authorised</w:t>
            </w:r>
            <w:proofErr w:type="spellEnd"/>
            <w:r w:rsidR="00E207C8" w:rsidRPr="00D67649">
              <w:rPr>
                <w:rStyle w:val="normaltextrun"/>
                <w:rFonts w:ascii="Montserrat" w:hAnsi="Montserrat"/>
                <w:sz w:val="22"/>
                <w:szCs w:val="22"/>
              </w:rPr>
              <w:t xml:space="preserve"> persons. If they are uncontactable, or running late</w:t>
            </w:r>
            <w:r w:rsidR="006B1AB3">
              <w:rPr>
                <w:rStyle w:val="normaltextrun"/>
                <w:rFonts w:ascii="Montserrat" w:hAnsi="Montserrat"/>
                <w:sz w:val="22"/>
                <w:szCs w:val="22"/>
              </w:rPr>
              <w:t>,</w:t>
            </w:r>
            <w:r w:rsidR="00E207C8" w:rsidRPr="00D67649">
              <w:rPr>
                <w:rStyle w:val="normaltextrun"/>
                <w:rFonts w:ascii="Montserrat" w:hAnsi="Montserrat"/>
                <w:sz w:val="22"/>
                <w:szCs w:val="22"/>
              </w:rPr>
              <w:t xml:space="preserve"> the educator will take the child to the school office to be supervised by the school executive until that child can be safely collected. If no parent or carer arrives to collect the child after all reasonable contact measures have been made, the police will be called.</w:t>
            </w:r>
            <w:r w:rsidR="00E207C8">
              <w:rPr>
                <w:rStyle w:val="normaltextrun"/>
                <w:rFonts w:ascii="Montserrat" w:hAnsi="Montserrat"/>
                <w:sz w:val="22"/>
                <w:szCs w:val="22"/>
              </w:rPr>
              <w:t xml:space="preserve"> Parents are informed of these procedures at the beginning of the year at the parent information session. </w:t>
            </w:r>
            <w:r w:rsidR="00E207C8" w:rsidRPr="00EA32A9">
              <w:rPr>
                <w:rStyle w:val="normaltextrun"/>
                <w:rFonts w:ascii="Montserrat" w:hAnsi="Montserrat"/>
                <w:sz w:val="22"/>
                <w:szCs w:val="22"/>
              </w:rPr>
              <w:t>If a family is habitually late they will be contacted by the principal to discuss this further.</w:t>
            </w:r>
          </w:p>
          <w:p w14:paraId="0E480501" w14:textId="77777777" w:rsidR="00937572" w:rsidRPr="000F13A7" w:rsidRDefault="00937572" w:rsidP="00937572">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0F13A7">
              <w:rPr>
                <w:rStyle w:val="normaltextrun"/>
                <w:rFonts w:ascii="Montserrat" w:hAnsi="Montserrat"/>
                <w:sz w:val="22"/>
                <w:szCs w:val="22"/>
              </w:rPr>
              <w:t xml:space="preserve">Any </w:t>
            </w:r>
            <w:proofErr w:type="spellStart"/>
            <w:r w:rsidRPr="000F13A7">
              <w:rPr>
                <w:rStyle w:val="normaltextrun"/>
                <w:rFonts w:ascii="Montserrat" w:hAnsi="Montserrat"/>
                <w:sz w:val="22"/>
                <w:szCs w:val="22"/>
              </w:rPr>
              <w:t>authorised</w:t>
            </w:r>
            <w:proofErr w:type="spellEnd"/>
            <w:r w:rsidRPr="000F13A7">
              <w:rPr>
                <w:rStyle w:val="normaltextrun"/>
                <w:rFonts w:ascii="Montserrat" w:hAnsi="Montserrat"/>
                <w:sz w:val="22"/>
                <w:szCs w:val="22"/>
              </w:rPr>
              <w:t xml:space="preserve"> collector, not already known to the preschool staff, is asked to verify their identity with photo identification.</w:t>
            </w:r>
          </w:p>
          <w:p w14:paraId="7BF4B387" w14:textId="77777777" w:rsidR="00937572" w:rsidRPr="00557F68" w:rsidRDefault="00937572" w:rsidP="00937572">
            <w:pPr>
              <w:pStyle w:val="ListParagraph"/>
              <w:numPr>
                <w:ilvl w:val="0"/>
                <w:numId w:val="6"/>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Style w:val="normaltextrun"/>
                <w:rFonts w:ascii="Montserrat" w:hAnsi="Montserrat"/>
                <w:sz w:val="22"/>
                <w:szCs w:val="22"/>
              </w:rPr>
            </w:pPr>
            <w:r w:rsidRPr="000F13A7">
              <w:rPr>
                <w:rStyle w:val="normaltextrun"/>
                <w:rFonts w:ascii="Montserrat" w:hAnsi="Montserrat"/>
                <w:sz w:val="22"/>
                <w:szCs w:val="22"/>
              </w:rPr>
              <w:t xml:space="preserve">A parent or carer may give verbal advice in person, via email or over the phone, that a new person is </w:t>
            </w:r>
            <w:proofErr w:type="spellStart"/>
            <w:r w:rsidRPr="000F13A7">
              <w:rPr>
                <w:rStyle w:val="normaltextrun"/>
                <w:rFonts w:ascii="Montserrat" w:hAnsi="Montserrat"/>
                <w:sz w:val="22"/>
                <w:szCs w:val="22"/>
              </w:rPr>
              <w:t>authorised</w:t>
            </w:r>
            <w:proofErr w:type="spellEnd"/>
            <w:r w:rsidRPr="000F13A7">
              <w:rPr>
                <w:rStyle w:val="normaltextrun"/>
                <w:rFonts w:ascii="Montserrat" w:hAnsi="Montserrat"/>
                <w:sz w:val="22"/>
                <w:szCs w:val="22"/>
              </w:rPr>
              <w:t xml:space="preserve"> to collect their child. In this situation, a record must be made by the educator who receives the instruction, of the details. If this person is to become a regular collector, the parent must then update their child’s enrolment form to reflect th</w:t>
            </w:r>
            <w:r>
              <w:rPr>
                <w:rStyle w:val="normaltextrun"/>
                <w:rFonts w:ascii="Montserrat" w:hAnsi="Montserrat"/>
                <w:sz w:val="22"/>
                <w:szCs w:val="22"/>
              </w:rPr>
              <w:t>is.</w:t>
            </w:r>
          </w:p>
        </w:tc>
      </w:tr>
      <w:tr w:rsidR="009118AC" w:rsidRPr="000F13A7" w14:paraId="70E08435" w14:textId="77777777" w:rsidTr="00173C0C">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119" w:type="dxa"/>
            <w:shd w:val="clear" w:color="auto" w:fill="DEEAF6" w:themeFill="accent5" w:themeFillTint="33"/>
          </w:tcPr>
          <w:p w14:paraId="1E83B6B8" w14:textId="716FC10E" w:rsidR="009118AC" w:rsidRPr="009118AC" w:rsidRDefault="009118AC" w:rsidP="000A5D3A">
            <w:pPr>
              <w:spacing w:line="276" w:lineRule="auto"/>
              <w:rPr>
                <w:rFonts w:cs="Arial"/>
                <w:b/>
                <w:bCs/>
                <w:szCs w:val="22"/>
                <w:lang w:eastAsia="zh-CN"/>
              </w:rPr>
            </w:pPr>
            <w:r w:rsidRPr="009118AC">
              <w:rPr>
                <w:rStyle w:val="normaltextrun"/>
                <w:b/>
                <w:bCs/>
                <w:sz w:val="22"/>
              </w:rPr>
              <w:lastRenderedPageBreak/>
              <w:t>C</w:t>
            </w:r>
            <w:r w:rsidRPr="009118AC">
              <w:rPr>
                <w:rStyle w:val="normaltextrun"/>
                <w:b/>
                <w:bCs/>
                <w:sz w:val="22"/>
                <w:szCs w:val="22"/>
              </w:rPr>
              <w:t>OVID-19</w:t>
            </w:r>
          </w:p>
        </w:tc>
        <w:tc>
          <w:tcPr>
            <w:tcW w:w="8224" w:type="dxa"/>
            <w:gridSpan w:val="2"/>
            <w:shd w:val="clear" w:color="auto" w:fill="DEEAF6" w:themeFill="accent5" w:themeFillTint="33"/>
          </w:tcPr>
          <w:p w14:paraId="3E056AD7" w14:textId="676473E0" w:rsidR="009118AC" w:rsidRPr="00602A75" w:rsidRDefault="00602A75" w:rsidP="00602A75">
            <w:pPr>
              <w:pStyle w:val="ListParagraph"/>
              <w:numPr>
                <w:ilvl w:val="0"/>
                <w:numId w:val="9"/>
              </w:numPr>
              <w:spacing w:before="240" w:after="200" w:line="276" w:lineRule="auto"/>
              <w:cnfStyle w:val="000000100000" w:firstRow="0" w:lastRow="0" w:firstColumn="0" w:lastColumn="0" w:oddVBand="0" w:evenVBand="0" w:oddHBand="1" w:evenHBand="0" w:firstRowFirstColumn="0" w:firstRowLastColumn="0" w:lastRowFirstColumn="0" w:lastRowLastColumn="0"/>
              <w:rPr>
                <w:rStyle w:val="normaltextrun"/>
                <w:rFonts w:ascii="Montserrat" w:hAnsi="Montserrat"/>
                <w:sz w:val="22"/>
                <w:szCs w:val="22"/>
              </w:rPr>
            </w:pPr>
            <w:r w:rsidRPr="00602A75">
              <w:rPr>
                <w:rStyle w:val="normaltextrun"/>
                <w:rFonts w:ascii="Montserrat" w:hAnsi="Montserrat"/>
                <w:sz w:val="22"/>
                <w:szCs w:val="22"/>
              </w:rPr>
              <w:t>If a child arrives late to school or needs to leave early, parents need to go to the main office of the school as all external gates are loc</w:t>
            </w:r>
            <w:r w:rsidR="006B1AB3">
              <w:rPr>
                <w:rStyle w:val="normaltextrun"/>
                <w:rFonts w:ascii="Montserrat" w:hAnsi="Montserrat"/>
                <w:sz w:val="22"/>
                <w:szCs w:val="22"/>
              </w:rPr>
              <w:t>k</w:t>
            </w:r>
            <w:r w:rsidRPr="00602A75">
              <w:rPr>
                <w:rStyle w:val="normaltextrun"/>
                <w:rFonts w:ascii="Montserrat" w:hAnsi="Montserrat"/>
                <w:sz w:val="22"/>
                <w:szCs w:val="22"/>
              </w:rPr>
              <w:t>ed between 9:</w:t>
            </w:r>
            <w:r w:rsidR="00E74671">
              <w:rPr>
                <w:rStyle w:val="normaltextrun"/>
                <w:rFonts w:ascii="Montserrat" w:hAnsi="Montserrat"/>
                <w:sz w:val="22"/>
                <w:szCs w:val="22"/>
              </w:rPr>
              <w:t>15</w:t>
            </w:r>
            <w:r w:rsidRPr="00602A75">
              <w:rPr>
                <w:rStyle w:val="normaltextrun"/>
                <w:rFonts w:ascii="Montserrat" w:hAnsi="Montserrat"/>
                <w:sz w:val="22"/>
                <w:szCs w:val="22"/>
              </w:rPr>
              <w:t xml:space="preserve">am -2:30pm. The office staff will enter the partial attendance on SENTRAL and print out an attendance slip. </w:t>
            </w:r>
            <w:r w:rsidR="00E74671">
              <w:rPr>
                <w:rStyle w:val="normaltextrun"/>
                <w:rFonts w:ascii="Montserrat" w:hAnsi="Montserrat"/>
                <w:sz w:val="22"/>
                <w:szCs w:val="22"/>
              </w:rPr>
              <w:t xml:space="preserve">Parents are to take this down to the preschool, </w:t>
            </w:r>
            <w:r w:rsidRPr="00602A75">
              <w:rPr>
                <w:rStyle w:val="normaltextrun"/>
                <w:rFonts w:ascii="Montserrat" w:hAnsi="Montserrat"/>
                <w:sz w:val="22"/>
                <w:szCs w:val="22"/>
              </w:rPr>
              <w:t xml:space="preserve">give the </w:t>
            </w:r>
            <w:r w:rsidR="00173C0C">
              <w:rPr>
                <w:rStyle w:val="normaltextrun"/>
                <w:rFonts w:ascii="Montserrat" w:hAnsi="Montserrat"/>
                <w:sz w:val="22"/>
                <w:szCs w:val="22"/>
              </w:rPr>
              <w:t xml:space="preserve">preschool </w:t>
            </w:r>
            <w:r w:rsidRPr="00602A75">
              <w:rPr>
                <w:rStyle w:val="normaltextrun"/>
                <w:rFonts w:ascii="Montserrat" w:hAnsi="Montserrat"/>
                <w:sz w:val="22"/>
                <w:szCs w:val="22"/>
              </w:rPr>
              <w:t xml:space="preserve">teacher the attendance slip and </w:t>
            </w:r>
            <w:r w:rsidR="00E74671">
              <w:rPr>
                <w:rStyle w:val="normaltextrun"/>
                <w:rFonts w:ascii="Montserrat" w:hAnsi="Montserrat"/>
                <w:sz w:val="22"/>
                <w:szCs w:val="22"/>
              </w:rPr>
              <w:t xml:space="preserve">the teacher </w:t>
            </w:r>
            <w:r w:rsidRPr="00602A75">
              <w:rPr>
                <w:rStyle w:val="normaltextrun"/>
                <w:rFonts w:ascii="Montserrat" w:hAnsi="Montserrat"/>
                <w:sz w:val="22"/>
                <w:szCs w:val="22"/>
              </w:rPr>
              <w:t>will sign the child in/out on the parent sign in/out sheet.</w:t>
            </w:r>
          </w:p>
        </w:tc>
      </w:tr>
    </w:tbl>
    <w:p w14:paraId="6C606626" w14:textId="77777777" w:rsidR="00937572" w:rsidRPr="000F13A7" w:rsidRDefault="00937572" w:rsidP="00937572">
      <w:pPr>
        <w:rPr>
          <w:rFonts w:cs="Arial"/>
          <w:sz w:val="22"/>
          <w:szCs w:val="22"/>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937572" w:rsidRPr="000F13A7" w14:paraId="0FA193C2" w14:textId="77777777" w:rsidTr="000A5D3A">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493BA123" w14:textId="77777777" w:rsidR="00937572" w:rsidRPr="000F13A7" w:rsidRDefault="00937572" w:rsidP="000A5D3A">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937572" w:rsidRPr="000F13A7" w14:paraId="6B74E1FD"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4AE3D5D" w14:textId="77777777" w:rsidR="00937572" w:rsidRPr="000F13A7" w:rsidRDefault="00937572" w:rsidP="000A5D3A">
            <w:pPr>
              <w:spacing w:line="276" w:lineRule="auto"/>
              <w:rPr>
                <w:rFonts w:cs="Arial"/>
                <w:b/>
                <w:bCs/>
                <w:szCs w:val="22"/>
                <w:lang w:eastAsia="zh-CN"/>
              </w:rPr>
            </w:pPr>
            <w:r w:rsidRPr="000F13A7">
              <w:rPr>
                <w:rFonts w:cs="Arial"/>
                <w:b/>
                <w:bCs/>
                <w:szCs w:val="22"/>
              </w:rPr>
              <w:t>Date of review and who was involved</w:t>
            </w:r>
          </w:p>
        </w:tc>
      </w:tr>
      <w:tr w:rsidR="00163C45" w:rsidRPr="000F13A7" w14:paraId="101758C6"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06CB7844" w14:textId="47A418BC" w:rsidR="00163C45" w:rsidRDefault="00163C45" w:rsidP="00163C45">
            <w:pPr>
              <w:spacing w:line="276" w:lineRule="auto"/>
              <w:rPr>
                <w:rFonts w:cs="Arial"/>
                <w:szCs w:val="22"/>
                <w:lang w:eastAsia="zh-CN"/>
              </w:rPr>
            </w:pPr>
            <w:r>
              <w:rPr>
                <w:rFonts w:cs="Arial"/>
                <w:szCs w:val="22"/>
                <w:lang w:eastAsia="zh-CN"/>
              </w:rPr>
              <w:t>2</w:t>
            </w:r>
            <w:r w:rsidR="006B1AB3">
              <w:rPr>
                <w:rFonts w:cs="Arial"/>
                <w:szCs w:val="22"/>
                <w:lang w:eastAsia="zh-CN"/>
              </w:rPr>
              <w:t>6</w:t>
            </w:r>
            <w:r>
              <w:rPr>
                <w:rFonts w:cs="Arial"/>
                <w:szCs w:val="22"/>
                <w:lang w:eastAsia="zh-CN"/>
              </w:rPr>
              <w:t>/0</w:t>
            </w:r>
            <w:r w:rsidR="006B1AB3">
              <w:rPr>
                <w:rFonts w:cs="Arial"/>
                <w:szCs w:val="22"/>
                <w:lang w:eastAsia="zh-CN"/>
              </w:rPr>
              <w:t>4</w:t>
            </w:r>
            <w:r>
              <w:rPr>
                <w:rFonts w:cs="Arial"/>
                <w:szCs w:val="22"/>
                <w:lang w:eastAsia="zh-CN"/>
              </w:rPr>
              <w:t>/202</w:t>
            </w:r>
            <w:r w:rsidR="006B1AB3">
              <w:rPr>
                <w:rFonts w:cs="Arial"/>
                <w:szCs w:val="22"/>
                <w:lang w:eastAsia="zh-CN"/>
              </w:rPr>
              <w:t>2</w:t>
            </w:r>
          </w:p>
          <w:p w14:paraId="7E0E9281" w14:textId="07B67F8A" w:rsidR="00163C45" w:rsidRPr="000F13A7" w:rsidRDefault="00163C45" w:rsidP="00163C45">
            <w:pPr>
              <w:spacing w:line="276" w:lineRule="auto"/>
              <w:rPr>
                <w:rFonts w:cs="Arial"/>
                <w:szCs w:val="22"/>
                <w:lang w:eastAsia="zh-CN"/>
              </w:rPr>
            </w:pPr>
            <w:r>
              <w:rPr>
                <w:rFonts w:cs="Arial"/>
                <w:szCs w:val="22"/>
                <w:lang w:eastAsia="zh-CN"/>
              </w:rPr>
              <w:t xml:space="preserve">Preschool team- Louise Dittberner, Jo Morgan and </w:t>
            </w:r>
            <w:r w:rsidR="006B1AB3">
              <w:rPr>
                <w:rFonts w:cs="Arial"/>
                <w:szCs w:val="22"/>
                <w:lang w:eastAsia="zh-CN"/>
              </w:rPr>
              <w:t>Nicole Budden</w:t>
            </w:r>
          </w:p>
        </w:tc>
      </w:tr>
      <w:tr w:rsidR="00163C45" w:rsidRPr="000F13A7" w14:paraId="4CF4DF47"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6AB56BC9" w14:textId="73D0EBAE" w:rsidR="00163C45" w:rsidRPr="000F13A7" w:rsidRDefault="00163C45" w:rsidP="00163C45">
            <w:pPr>
              <w:spacing w:line="276" w:lineRule="auto"/>
              <w:rPr>
                <w:rFonts w:cs="Arial"/>
                <w:b/>
                <w:bCs/>
                <w:szCs w:val="22"/>
                <w:lang w:eastAsia="zh-CN"/>
              </w:rPr>
            </w:pPr>
            <w:r w:rsidRPr="000F13A7">
              <w:rPr>
                <w:rFonts w:cs="Arial"/>
                <w:b/>
                <w:bCs/>
                <w:szCs w:val="22"/>
              </w:rPr>
              <w:t>Key changes made and reason/s why</w:t>
            </w:r>
          </w:p>
        </w:tc>
      </w:tr>
      <w:tr w:rsidR="00163C45" w:rsidRPr="000F13A7" w14:paraId="03CE67CA"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692677CA" w14:textId="0E560A57" w:rsidR="00163C45" w:rsidRPr="000F13A7" w:rsidRDefault="006B1AB3" w:rsidP="00163C45">
            <w:pPr>
              <w:spacing w:line="276" w:lineRule="auto"/>
              <w:rPr>
                <w:rFonts w:cs="Arial"/>
                <w:szCs w:val="22"/>
                <w:lang w:eastAsia="zh-CN"/>
              </w:rPr>
            </w:pPr>
            <w:r>
              <w:rPr>
                <w:rFonts w:cs="Arial"/>
                <w:szCs w:val="22"/>
                <w:lang w:eastAsia="zh-CN"/>
              </w:rPr>
              <w:t xml:space="preserve">Covid </w:t>
            </w:r>
            <w:proofErr w:type="spellStart"/>
            <w:r>
              <w:rPr>
                <w:rFonts w:cs="Arial"/>
                <w:szCs w:val="22"/>
                <w:lang w:eastAsia="zh-CN"/>
              </w:rPr>
              <w:t>non contact</w:t>
            </w:r>
            <w:proofErr w:type="spellEnd"/>
            <w:r>
              <w:rPr>
                <w:rFonts w:cs="Arial"/>
                <w:szCs w:val="22"/>
                <w:lang w:eastAsia="zh-CN"/>
              </w:rPr>
              <w:t xml:space="preserve"> procedure noted. </w:t>
            </w:r>
            <w:r w:rsidR="00163C45">
              <w:rPr>
                <w:rFonts w:cs="Arial"/>
                <w:szCs w:val="22"/>
                <w:lang w:eastAsia="zh-CN"/>
              </w:rPr>
              <w:t>Updated into new DoE proforma</w:t>
            </w:r>
          </w:p>
        </w:tc>
      </w:tr>
      <w:tr w:rsidR="00163C45" w:rsidRPr="000F13A7" w14:paraId="10C556D7" w14:textId="77777777" w:rsidTr="000A5D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207056F9" w14:textId="5FF79441" w:rsidR="00163C45" w:rsidRPr="000F13A7" w:rsidRDefault="00163C45" w:rsidP="00163C45">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163C45" w:rsidRPr="000F13A7" w14:paraId="2D712C06" w14:textId="77777777" w:rsidTr="000A5D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7DA13B69" w14:textId="540F9172" w:rsidR="00163C45" w:rsidRPr="000F13A7" w:rsidRDefault="006B1AB3" w:rsidP="00163C45">
            <w:pPr>
              <w:spacing w:before="192" w:after="0" w:line="276" w:lineRule="auto"/>
              <w:rPr>
                <w:rFonts w:cs="Arial"/>
                <w:szCs w:val="22"/>
                <w:lang w:eastAsia="zh-CN"/>
              </w:rPr>
            </w:pPr>
            <w:r>
              <w:rPr>
                <w:rFonts w:cs="Arial"/>
                <w:szCs w:val="22"/>
                <w:lang w:eastAsia="zh-CN"/>
              </w:rPr>
              <w:t>At informal staff meeting</w:t>
            </w:r>
            <w:r w:rsidR="00163C45">
              <w:rPr>
                <w:rFonts w:cs="Arial"/>
                <w:szCs w:val="22"/>
                <w:lang w:eastAsia="zh-CN"/>
              </w:rPr>
              <w:t xml:space="preserve"> </w:t>
            </w:r>
          </w:p>
        </w:tc>
      </w:tr>
    </w:tbl>
    <w:p w14:paraId="2493BE5D" w14:textId="77777777" w:rsidR="00E74671" w:rsidRDefault="00E74671" w:rsidP="00937572">
      <w:pPr>
        <w:jc w:val="right"/>
        <w:rPr>
          <w:rFonts w:cs="Arial"/>
          <w:i/>
        </w:rPr>
      </w:pPr>
    </w:p>
    <w:p w14:paraId="7533A166" w14:textId="77777777" w:rsidR="00E74671" w:rsidRDefault="00E74671" w:rsidP="00937572">
      <w:pPr>
        <w:jc w:val="right"/>
        <w:rPr>
          <w:rFonts w:cs="Arial"/>
          <w:i/>
        </w:rPr>
      </w:pPr>
    </w:p>
    <w:tbl>
      <w:tblPr>
        <w:tblStyle w:val="Tableheader"/>
        <w:tblW w:w="10318" w:type="dxa"/>
        <w:tblInd w:w="25" w:type="dxa"/>
        <w:tblLook w:val="04A0" w:firstRow="1" w:lastRow="0" w:firstColumn="1" w:lastColumn="0" w:noHBand="0" w:noVBand="1"/>
      </w:tblPr>
      <w:tblGrid>
        <w:gridCol w:w="10318"/>
      </w:tblGrid>
      <w:tr w:rsidR="00E74671" w:rsidRPr="000F13A7" w14:paraId="559BE718" w14:textId="77777777" w:rsidTr="00991A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3715AD08" w14:textId="77777777" w:rsidR="00E74671" w:rsidRPr="000F13A7" w:rsidRDefault="00E74671" w:rsidP="00991A56">
            <w:pPr>
              <w:spacing w:line="276" w:lineRule="auto"/>
              <w:rPr>
                <w:rFonts w:cs="Arial"/>
                <w:b/>
                <w:bCs/>
                <w:szCs w:val="22"/>
                <w:lang w:eastAsia="zh-CN"/>
              </w:rPr>
            </w:pPr>
            <w:r w:rsidRPr="000F13A7">
              <w:rPr>
                <w:rFonts w:cs="Arial"/>
                <w:b/>
                <w:bCs/>
                <w:szCs w:val="22"/>
              </w:rPr>
              <w:t>Date of review and who was involved</w:t>
            </w:r>
          </w:p>
        </w:tc>
      </w:tr>
      <w:tr w:rsidR="00E74671" w:rsidRPr="000F13A7" w14:paraId="598093FB" w14:textId="77777777" w:rsidTr="00991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58FD5FBB" w14:textId="6F9F197A" w:rsidR="00E74671" w:rsidRDefault="00E74671" w:rsidP="00991A56">
            <w:pPr>
              <w:spacing w:line="276" w:lineRule="auto"/>
              <w:rPr>
                <w:rFonts w:cs="Arial"/>
                <w:szCs w:val="22"/>
                <w:lang w:eastAsia="zh-CN"/>
              </w:rPr>
            </w:pPr>
            <w:r>
              <w:rPr>
                <w:rFonts w:cs="Arial"/>
                <w:szCs w:val="22"/>
                <w:lang w:eastAsia="zh-CN"/>
              </w:rPr>
              <w:t>30</w:t>
            </w:r>
            <w:r>
              <w:rPr>
                <w:rFonts w:cs="Arial"/>
                <w:szCs w:val="22"/>
                <w:lang w:eastAsia="zh-CN"/>
              </w:rPr>
              <w:t>/0</w:t>
            </w:r>
            <w:r>
              <w:rPr>
                <w:rFonts w:cs="Arial"/>
                <w:szCs w:val="22"/>
                <w:lang w:eastAsia="zh-CN"/>
              </w:rPr>
              <w:t>5</w:t>
            </w:r>
            <w:r>
              <w:rPr>
                <w:rFonts w:cs="Arial"/>
                <w:szCs w:val="22"/>
                <w:lang w:eastAsia="zh-CN"/>
              </w:rPr>
              <w:t>/202</w:t>
            </w:r>
            <w:r>
              <w:rPr>
                <w:rFonts w:cs="Arial"/>
                <w:szCs w:val="22"/>
                <w:lang w:eastAsia="zh-CN"/>
              </w:rPr>
              <w:t>3</w:t>
            </w:r>
          </w:p>
          <w:p w14:paraId="0B4E64E0" w14:textId="5280C52F" w:rsidR="00E74671" w:rsidRPr="000F13A7" w:rsidRDefault="00E74671" w:rsidP="00991A56">
            <w:pPr>
              <w:spacing w:line="276" w:lineRule="auto"/>
              <w:rPr>
                <w:rFonts w:cs="Arial"/>
                <w:szCs w:val="22"/>
                <w:lang w:eastAsia="zh-CN"/>
              </w:rPr>
            </w:pPr>
            <w:r>
              <w:rPr>
                <w:rFonts w:cs="Arial"/>
                <w:szCs w:val="22"/>
                <w:lang w:eastAsia="zh-CN"/>
              </w:rPr>
              <w:t xml:space="preserve">Preschool team- </w:t>
            </w:r>
            <w:r>
              <w:rPr>
                <w:rFonts w:cs="Arial"/>
                <w:szCs w:val="22"/>
                <w:lang w:eastAsia="zh-CN"/>
              </w:rPr>
              <w:t xml:space="preserve">Kristen Rowe, </w:t>
            </w:r>
            <w:r>
              <w:rPr>
                <w:rFonts w:cs="Arial"/>
                <w:szCs w:val="22"/>
                <w:lang w:eastAsia="zh-CN"/>
              </w:rPr>
              <w:t xml:space="preserve">Louise </w:t>
            </w:r>
            <w:proofErr w:type="spellStart"/>
            <w:r>
              <w:rPr>
                <w:rFonts w:cs="Arial"/>
                <w:szCs w:val="22"/>
                <w:lang w:eastAsia="zh-CN"/>
              </w:rPr>
              <w:t>Dittberner</w:t>
            </w:r>
            <w:proofErr w:type="spellEnd"/>
            <w:r>
              <w:rPr>
                <w:rFonts w:cs="Arial"/>
                <w:szCs w:val="22"/>
                <w:lang w:eastAsia="zh-CN"/>
              </w:rPr>
              <w:t>, Jo Morgan and Nicole Budden</w:t>
            </w:r>
          </w:p>
        </w:tc>
      </w:tr>
      <w:tr w:rsidR="00E74671" w:rsidRPr="000F13A7" w14:paraId="596A9F25" w14:textId="77777777" w:rsidTr="00991A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34B9DD46" w14:textId="77777777" w:rsidR="00E74671" w:rsidRPr="000F13A7" w:rsidRDefault="00E74671" w:rsidP="00991A56">
            <w:pPr>
              <w:spacing w:line="276" w:lineRule="auto"/>
              <w:rPr>
                <w:rFonts w:cs="Arial"/>
                <w:b/>
                <w:bCs/>
                <w:szCs w:val="22"/>
                <w:lang w:eastAsia="zh-CN"/>
              </w:rPr>
            </w:pPr>
            <w:r w:rsidRPr="000F13A7">
              <w:rPr>
                <w:rFonts w:cs="Arial"/>
                <w:b/>
                <w:bCs/>
                <w:szCs w:val="22"/>
              </w:rPr>
              <w:t>Key changes made and reason/s why</w:t>
            </w:r>
          </w:p>
        </w:tc>
      </w:tr>
      <w:tr w:rsidR="00E74671" w:rsidRPr="000F13A7" w14:paraId="393A1FB1" w14:textId="77777777" w:rsidTr="00991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6A682AAD" w14:textId="75F862E6" w:rsidR="00E74671" w:rsidRPr="000F13A7" w:rsidRDefault="00E74671" w:rsidP="00991A56">
            <w:pPr>
              <w:spacing w:line="276" w:lineRule="auto"/>
              <w:rPr>
                <w:rFonts w:cs="Arial"/>
                <w:szCs w:val="22"/>
                <w:lang w:eastAsia="zh-CN"/>
              </w:rPr>
            </w:pPr>
          </w:p>
        </w:tc>
      </w:tr>
      <w:tr w:rsidR="00E74671" w:rsidRPr="000F13A7" w14:paraId="46904B7F" w14:textId="77777777" w:rsidTr="00991A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05DE91E9" w14:textId="77777777" w:rsidR="00E74671" w:rsidRPr="000F13A7" w:rsidRDefault="00E74671" w:rsidP="00991A56">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E74671" w:rsidRPr="000F13A7" w14:paraId="13167CAC" w14:textId="77777777" w:rsidTr="00991A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auto"/>
          </w:tcPr>
          <w:p w14:paraId="28AD154A" w14:textId="54F71A73" w:rsidR="00E74671" w:rsidRPr="000F13A7" w:rsidRDefault="00E74671" w:rsidP="00991A56">
            <w:pPr>
              <w:spacing w:before="192" w:after="0" w:line="276" w:lineRule="auto"/>
              <w:rPr>
                <w:rFonts w:cs="Arial"/>
                <w:szCs w:val="22"/>
                <w:lang w:eastAsia="zh-CN"/>
              </w:rPr>
            </w:pPr>
          </w:p>
        </w:tc>
      </w:tr>
    </w:tbl>
    <w:p w14:paraId="65A2F173" w14:textId="77777777" w:rsidR="00E74671" w:rsidRPr="00E74671" w:rsidRDefault="00E74671" w:rsidP="00E74671">
      <w:pPr>
        <w:rPr>
          <w:rFonts w:cs="Arial"/>
          <w:iCs/>
        </w:rPr>
      </w:pPr>
    </w:p>
    <w:p w14:paraId="69B2A5D6" w14:textId="18A2473D" w:rsidR="00937572" w:rsidRPr="000F13A7" w:rsidRDefault="00937572" w:rsidP="00937572">
      <w:pPr>
        <w:jc w:val="right"/>
        <w:rPr>
          <w:rFonts w:cs="Arial"/>
          <w:i/>
        </w:rPr>
      </w:pPr>
      <w:r w:rsidRPr="000F13A7">
        <w:rPr>
          <w:rFonts w:cs="Arial"/>
          <w:i/>
        </w:rPr>
        <w:t>Copy and paste a new table to record each occasion the procedure is reviewed.</w:t>
      </w:r>
    </w:p>
    <w:p w14:paraId="059103C6" w14:textId="77777777" w:rsidR="00B76EB2" w:rsidRDefault="00B76EB2" w:rsidP="00937572"/>
    <w:sectPr w:rsidR="00B76EB2" w:rsidSect="00937572">
      <w:pgSz w:w="11906" w:h="16838"/>
      <w:pgMar w:top="284"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695593"/>
    <w:multiLevelType w:val="hybridMultilevel"/>
    <w:tmpl w:val="A6E07A9A"/>
    <w:lvl w:ilvl="0" w:tplc="CC3A4F8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5242D7"/>
    <w:multiLevelType w:val="hybridMultilevel"/>
    <w:tmpl w:val="FEE893A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59F73315"/>
    <w:multiLevelType w:val="hybridMultilevel"/>
    <w:tmpl w:val="AED6D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7B685F"/>
    <w:multiLevelType w:val="hybridMultilevel"/>
    <w:tmpl w:val="BC6A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306F9E"/>
    <w:multiLevelType w:val="hybridMultilevel"/>
    <w:tmpl w:val="9CD89006"/>
    <w:lvl w:ilvl="0" w:tplc="B1CE9F6C">
      <w:start w:val="1"/>
      <w:numFmt w:val="bullet"/>
      <w:lvlText w:val=""/>
      <w:lvlJc w:val="left"/>
      <w:pPr>
        <w:ind w:left="720" w:hanging="360"/>
      </w:pPr>
      <w:rPr>
        <w:rFonts w:ascii="Symbol" w:hAnsi="Symbol" w:hint="default"/>
        <w:color w:val="auto"/>
      </w:rPr>
    </w:lvl>
    <w:lvl w:ilvl="1" w:tplc="251AD026">
      <w:start w:val="1"/>
      <w:numFmt w:val="bullet"/>
      <w:lvlText w:val="o"/>
      <w:lvlJc w:val="left"/>
      <w:pPr>
        <w:ind w:left="1440" w:hanging="360"/>
      </w:pPr>
      <w:rPr>
        <w:rFonts w:ascii="Courier New" w:hAnsi="Courier New" w:hint="default"/>
      </w:rPr>
    </w:lvl>
    <w:lvl w:ilvl="2" w:tplc="D2083CF0">
      <w:start w:val="1"/>
      <w:numFmt w:val="bullet"/>
      <w:lvlText w:val=""/>
      <w:lvlJc w:val="left"/>
      <w:pPr>
        <w:ind w:left="2160" w:hanging="360"/>
      </w:pPr>
      <w:rPr>
        <w:rFonts w:ascii="Wingdings" w:hAnsi="Wingdings" w:hint="default"/>
      </w:rPr>
    </w:lvl>
    <w:lvl w:ilvl="3" w:tplc="108AE584">
      <w:start w:val="1"/>
      <w:numFmt w:val="bullet"/>
      <w:lvlText w:val=""/>
      <w:lvlJc w:val="left"/>
      <w:pPr>
        <w:ind w:left="2880" w:hanging="360"/>
      </w:pPr>
      <w:rPr>
        <w:rFonts w:ascii="Symbol" w:hAnsi="Symbol" w:hint="default"/>
      </w:rPr>
    </w:lvl>
    <w:lvl w:ilvl="4" w:tplc="A746B160">
      <w:start w:val="1"/>
      <w:numFmt w:val="bullet"/>
      <w:lvlText w:val="o"/>
      <w:lvlJc w:val="left"/>
      <w:pPr>
        <w:ind w:left="3600" w:hanging="360"/>
      </w:pPr>
      <w:rPr>
        <w:rFonts w:ascii="Courier New" w:hAnsi="Courier New" w:hint="default"/>
      </w:rPr>
    </w:lvl>
    <w:lvl w:ilvl="5" w:tplc="59AEEF4A">
      <w:start w:val="1"/>
      <w:numFmt w:val="bullet"/>
      <w:lvlText w:val=""/>
      <w:lvlJc w:val="left"/>
      <w:pPr>
        <w:ind w:left="4320" w:hanging="360"/>
      </w:pPr>
      <w:rPr>
        <w:rFonts w:ascii="Wingdings" w:hAnsi="Wingdings" w:hint="default"/>
      </w:rPr>
    </w:lvl>
    <w:lvl w:ilvl="6" w:tplc="B3B26464">
      <w:start w:val="1"/>
      <w:numFmt w:val="bullet"/>
      <w:lvlText w:val=""/>
      <w:lvlJc w:val="left"/>
      <w:pPr>
        <w:ind w:left="5040" w:hanging="360"/>
      </w:pPr>
      <w:rPr>
        <w:rFonts w:ascii="Symbol" w:hAnsi="Symbol" w:hint="default"/>
      </w:rPr>
    </w:lvl>
    <w:lvl w:ilvl="7" w:tplc="ECE809A0">
      <w:start w:val="1"/>
      <w:numFmt w:val="bullet"/>
      <w:lvlText w:val="o"/>
      <w:lvlJc w:val="left"/>
      <w:pPr>
        <w:ind w:left="5760" w:hanging="360"/>
      </w:pPr>
      <w:rPr>
        <w:rFonts w:ascii="Courier New" w:hAnsi="Courier New" w:hint="default"/>
      </w:rPr>
    </w:lvl>
    <w:lvl w:ilvl="8" w:tplc="9A680E2C">
      <w:start w:val="1"/>
      <w:numFmt w:val="bullet"/>
      <w:lvlText w:val=""/>
      <w:lvlJc w:val="left"/>
      <w:pPr>
        <w:ind w:left="6480" w:hanging="360"/>
      </w:pPr>
      <w:rPr>
        <w:rFonts w:ascii="Wingdings" w:hAnsi="Wingdings" w:hint="default"/>
      </w:rPr>
    </w:lvl>
  </w:abstractNum>
  <w:num w:numId="1" w16cid:durableId="301472595">
    <w:abstractNumId w:val="5"/>
  </w:num>
  <w:num w:numId="2" w16cid:durableId="707684008">
    <w:abstractNumId w:val="7"/>
  </w:num>
  <w:num w:numId="3" w16cid:durableId="1290086793">
    <w:abstractNumId w:val="2"/>
  </w:num>
  <w:num w:numId="4" w16cid:durableId="993486884">
    <w:abstractNumId w:val="0"/>
  </w:num>
  <w:num w:numId="5" w16cid:durableId="1348018103">
    <w:abstractNumId w:val="8"/>
  </w:num>
  <w:num w:numId="6" w16cid:durableId="463350450">
    <w:abstractNumId w:val="1"/>
  </w:num>
  <w:num w:numId="7" w16cid:durableId="259682585">
    <w:abstractNumId w:val="6"/>
  </w:num>
  <w:num w:numId="8" w16cid:durableId="1247153330">
    <w:abstractNumId w:val="3"/>
  </w:num>
  <w:num w:numId="9" w16cid:durableId="1886134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72"/>
    <w:rsid w:val="000D35E6"/>
    <w:rsid w:val="000D69BB"/>
    <w:rsid w:val="00117F7A"/>
    <w:rsid w:val="00163C45"/>
    <w:rsid w:val="00173C0C"/>
    <w:rsid w:val="00275BF6"/>
    <w:rsid w:val="002800F9"/>
    <w:rsid w:val="00296E38"/>
    <w:rsid w:val="002A7106"/>
    <w:rsid w:val="00363308"/>
    <w:rsid w:val="003B3BB0"/>
    <w:rsid w:val="003E4F7A"/>
    <w:rsid w:val="003F7729"/>
    <w:rsid w:val="00415D16"/>
    <w:rsid w:val="00481AF1"/>
    <w:rsid w:val="005306EE"/>
    <w:rsid w:val="00593B27"/>
    <w:rsid w:val="005D40F6"/>
    <w:rsid w:val="005D70F2"/>
    <w:rsid w:val="005F1A3F"/>
    <w:rsid w:val="00602A75"/>
    <w:rsid w:val="00605CDA"/>
    <w:rsid w:val="00645E7B"/>
    <w:rsid w:val="00657B2C"/>
    <w:rsid w:val="00674160"/>
    <w:rsid w:val="00677253"/>
    <w:rsid w:val="006B1AB3"/>
    <w:rsid w:val="00716094"/>
    <w:rsid w:val="00742FD3"/>
    <w:rsid w:val="00783676"/>
    <w:rsid w:val="007A4669"/>
    <w:rsid w:val="007B0A69"/>
    <w:rsid w:val="007E67E7"/>
    <w:rsid w:val="008035BD"/>
    <w:rsid w:val="008043FA"/>
    <w:rsid w:val="00852977"/>
    <w:rsid w:val="008578A1"/>
    <w:rsid w:val="008D699C"/>
    <w:rsid w:val="009118AC"/>
    <w:rsid w:val="00937572"/>
    <w:rsid w:val="00956B50"/>
    <w:rsid w:val="009C1A7D"/>
    <w:rsid w:val="00A333D9"/>
    <w:rsid w:val="00A83542"/>
    <w:rsid w:val="00B76EB2"/>
    <w:rsid w:val="00B77FAF"/>
    <w:rsid w:val="00C262D7"/>
    <w:rsid w:val="00C3605E"/>
    <w:rsid w:val="00D270B6"/>
    <w:rsid w:val="00D67649"/>
    <w:rsid w:val="00E207C8"/>
    <w:rsid w:val="00E518A7"/>
    <w:rsid w:val="00E634AD"/>
    <w:rsid w:val="00E74671"/>
    <w:rsid w:val="00EA32A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3ED6"/>
  <w15:chartTrackingRefBased/>
  <w15:docId w15:val="{EEC04719-F063-4628-9F9A-56223B0F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37572"/>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937572"/>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937572"/>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937572"/>
    <w:rPr>
      <w:color w:val="2F5496" w:themeColor="accent1" w:themeShade="BF"/>
      <w:u w:val="single"/>
    </w:rPr>
  </w:style>
  <w:style w:type="table" w:customStyle="1" w:styleId="Tableheader">
    <w:name w:val="ŠTable header"/>
    <w:basedOn w:val="TableNormal"/>
    <w:uiPriority w:val="99"/>
    <w:rsid w:val="00937572"/>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character" w:customStyle="1" w:styleId="normaltextrun">
    <w:name w:val="normaltextrun"/>
    <w:basedOn w:val="DefaultParagraphFont"/>
    <w:rsid w:val="00937572"/>
  </w:style>
  <w:style w:type="character" w:customStyle="1" w:styleId="eop">
    <w:name w:val="eop"/>
    <w:basedOn w:val="DefaultParagraphFont"/>
    <w:rsid w:val="00937572"/>
  </w:style>
  <w:style w:type="paragraph" w:styleId="ListParagraph">
    <w:name w:val="List Paragraph"/>
    <w:basedOn w:val="Normal"/>
    <w:uiPriority w:val="34"/>
    <w:qFormat/>
    <w:rsid w:val="00937572"/>
    <w:pPr>
      <w:spacing w:before="0" w:after="160" w:line="259" w:lineRule="auto"/>
      <w:ind w:left="720"/>
      <w:contextualSpacing/>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649465">
      <w:bodyDiv w:val="1"/>
      <w:marLeft w:val="0"/>
      <w:marRight w:val="0"/>
      <w:marTop w:val="0"/>
      <w:marBottom w:val="0"/>
      <w:divBdr>
        <w:top w:val="none" w:sz="0" w:space="0" w:color="auto"/>
        <w:left w:val="none" w:sz="0" w:space="0" w:color="auto"/>
        <w:bottom w:val="none" w:sz="0" w:space="0" w:color="auto"/>
        <w:right w:val="none" w:sz="0" w:space="0" w:color="auto"/>
      </w:divBdr>
    </w:div>
    <w:div w:id="66899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hoolsequella.det.nsw.edu.au/file/e2661b06-8d94-45f5-bf91-749e6e5a71c4/1/preschool-obtaining-parent%27s-authorisation-and-cons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teaching-and-learning/curriculum/early-learning/department-preschools" TargetMode="External"/><Relationship Id="rId5" Type="http://schemas.openxmlformats.org/officeDocument/2006/relationships/styles" Target="styles.xml"/><Relationship Id="rId10" Type="http://schemas.openxmlformats.org/officeDocument/2006/relationships/hyperlink" Target="https://www.legislation.nsw.gov.au/" TargetMode="External"/><Relationship Id="rId4" Type="http://schemas.openxmlformats.org/officeDocument/2006/relationships/numbering" Target="numbering.xml"/><Relationship Id="rId9" Type="http://schemas.openxmlformats.org/officeDocument/2006/relationships/hyperlink" Target="https://www.legislation.ns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E4EC3D80B1744BE1F5D04DB016B3C" ma:contentTypeVersion="13" ma:contentTypeDescription="Create a new document." ma:contentTypeScope="" ma:versionID="8d9673a38be4345bab15b48765f89941">
  <xsd:schema xmlns:xsd="http://www.w3.org/2001/XMLSchema" xmlns:xs="http://www.w3.org/2001/XMLSchema" xmlns:p="http://schemas.microsoft.com/office/2006/metadata/properties" xmlns:ns3="6c472cee-665a-4474-a83c-94a6adf59d38" xmlns:ns4="12e620a4-3258-41ac-8093-04b60ab109dd" targetNamespace="http://schemas.microsoft.com/office/2006/metadata/properties" ma:root="true" ma:fieldsID="4e9cfbd903ccf78976c2de4cf4f89b68" ns3:_="" ns4:_="">
    <xsd:import namespace="6c472cee-665a-4474-a83c-94a6adf59d38"/>
    <xsd:import namespace="12e620a4-3258-41ac-8093-04b60ab109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72cee-665a-4474-a83c-94a6adf59d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e620a4-3258-41ac-8093-04b60ab10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24E2B-3CD0-4AFD-8374-DDA3BA74F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72cee-665a-4474-a83c-94a6adf59d38"/>
    <ds:schemaRef ds:uri="12e620a4-3258-41ac-8093-04b60ab1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862C1-9D97-4700-A210-F642E1BA5996}">
  <ds:schemaRefs>
    <ds:schemaRef ds:uri="http://schemas.microsoft.com/sharepoint/v3/contenttype/forms"/>
  </ds:schemaRefs>
</ds:datastoreItem>
</file>

<file path=customXml/itemProps3.xml><?xml version="1.0" encoding="utf-8"?>
<ds:datastoreItem xmlns:ds="http://schemas.openxmlformats.org/officeDocument/2006/customXml" ds:itemID="{76AC5759-E684-4881-A580-FFE3BD7E0F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Kristen Rowe</cp:lastModifiedBy>
  <cp:revision>3</cp:revision>
  <dcterms:created xsi:type="dcterms:W3CDTF">2023-05-30T03:31:00Z</dcterms:created>
  <dcterms:modified xsi:type="dcterms:W3CDTF">2023-05-30T04:25:00Z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0x010100423E4EC3D80B1744BE1F5D04DB016B3C</vt:lpwstr>
  </property>
</Properties>
</file>