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FD860" w14:textId="40638852" w:rsidR="00513861" w:rsidRDefault="00513861" w:rsidP="00513861">
      <w:pPr>
        <w:pStyle w:val="Heading3"/>
        <w:rPr>
          <w:rFonts w:cs="Arial"/>
        </w:rPr>
      </w:pPr>
      <w:bookmarkStart w:id="0" w:name="_Toc56014415"/>
      <w:r>
        <w:rPr>
          <w:rFonts w:cs="Arial"/>
          <w:noProof/>
        </w:rPr>
        <w:drawing>
          <wp:anchor distT="0" distB="0" distL="114300" distR="114300" simplePos="0" relativeHeight="251658240" behindDoc="0" locked="0" layoutInCell="1" allowOverlap="1" wp14:anchorId="4D9FB6EB" wp14:editId="7CC0B5A7">
            <wp:simplePos x="0" y="0"/>
            <wp:positionH relativeFrom="column">
              <wp:posOffset>5947683</wp:posOffset>
            </wp:positionH>
            <wp:positionV relativeFrom="paragraph">
              <wp:posOffset>168003</wp:posOffset>
            </wp:positionV>
            <wp:extent cx="515389" cy="515389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389" cy="5153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</w:rPr>
        <w:t>Elermore Vale Public School</w:t>
      </w:r>
    </w:p>
    <w:p w14:paraId="68B4500D" w14:textId="75E72AD8" w:rsidR="00513861" w:rsidRPr="000F13A7" w:rsidRDefault="00513861" w:rsidP="00513861">
      <w:pPr>
        <w:pStyle w:val="Heading3"/>
        <w:rPr>
          <w:rFonts w:cs="Arial"/>
        </w:rPr>
      </w:pPr>
      <w:r w:rsidRPr="000F13A7">
        <w:rPr>
          <w:rFonts w:cs="Arial"/>
        </w:rPr>
        <w:t>Preschool governance and management procedure</w:t>
      </w:r>
      <w:bookmarkEnd w:id="0"/>
    </w:p>
    <w:p w14:paraId="686FF895" w14:textId="77777777" w:rsidR="00513861" w:rsidRPr="000F13A7" w:rsidRDefault="00513861" w:rsidP="00513861">
      <w:pPr>
        <w:rPr>
          <w:rFonts w:cs="Arial"/>
        </w:rPr>
      </w:pPr>
      <w:r w:rsidRPr="000F13A7">
        <w:rPr>
          <w:rFonts w:cs="Arial"/>
          <w:sz w:val="28"/>
          <w:szCs w:val="28"/>
        </w:rPr>
        <w:t>(including confidentiality of records)</w:t>
      </w:r>
    </w:p>
    <w:tbl>
      <w:tblPr>
        <w:tblStyle w:val="Tableheader"/>
        <w:tblpPr w:leftFromText="180" w:rightFromText="180" w:vertAnchor="text" w:tblpX="30" w:tblpY="1"/>
        <w:tblOverlap w:val="never"/>
        <w:tblW w:w="10343" w:type="dxa"/>
        <w:tblLook w:val="04A0" w:firstRow="1" w:lastRow="0" w:firstColumn="1" w:lastColumn="0" w:noHBand="0" w:noVBand="1"/>
        <w:tblCaption w:val="Procedure template table"/>
      </w:tblPr>
      <w:tblGrid>
        <w:gridCol w:w="1924"/>
        <w:gridCol w:w="2687"/>
        <w:gridCol w:w="5732"/>
      </w:tblGrid>
      <w:tr w:rsidR="00513861" w:rsidRPr="000F13A7" w14:paraId="6E5FF443" w14:textId="77777777" w:rsidTr="000A5D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  <w:shd w:val="clear" w:color="auto" w:fill="002060"/>
          </w:tcPr>
          <w:p w14:paraId="2AA0619E" w14:textId="77777777" w:rsidR="00513861" w:rsidRPr="000F13A7" w:rsidRDefault="00513861" w:rsidP="000A5D3A">
            <w:pPr>
              <w:spacing w:before="192" w:after="192" w:line="276" w:lineRule="auto"/>
              <w:contextualSpacing/>
              <w:rPr>
                <w:rFonts w:cs="Arial"/>
                <w:color w:val="FFFFFF" w:themeColor="background1"/>
                <w:szCs w:val="22"/>
                <w:lang w:eastAsia="zh-CN"/>
              </w:rPr>
            </w:pPr>
            <w:r w:rsidRPr="000F13A7">
              <w:rPr>
                <w:rFonts w:cs="Arial"/>
                <w:color w:val="FFFFFF" w:themeColor="background1"/>
                <w:szCs w:val="22"/>
              </w:rPr>
              <w:t>Associated National Quality Standards</w:t>
            </w:r>
          </w:p>
        </w:tc>
        <w:tc>
          <w:tcPr>
            <w:tcW w:w="2687" w:type="dxa"/>
            <w:shd w:val="clear" w:color="auto" w:fill="002060"/>
          </w:tcPr>
          <w:p w14:paraId="65CDBD0B" w14:textId="77777777" w:rsidR="00513861" w:rsidRPr="000F13A7" w:rsidRDefault="00513861" w:rsidP="000A5D3A">
            <w:pPr>
              <w:spacing w:line="276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FFFF" w:themeColor="background1"/>
                <w:szCs w:val="22"/>
                <w:lang w:eastAsia="zh-CN"/>
              </w:rPr>
            </w:pPr>
            <w:r w:rsidRPr="000F13A7">
              <w:rPr>
                <w:rFonts w:cs="Arial"/>
                <w:color w:val="FFFFFF" w:themeColor="background1"/>
                <w:szCs w:val="22"/>
                <w:lang w:eastAsia="zh-CN"/>
              </w:rPr>
              <w:t>Education and Care Services National Law or Regulation</w:t>
            </w:r>
          </w:p>
        </w:tc>
        <w:tc>
          <w:tcPr>
            <w:tcW w:w="5732" w:type="dxa"/>
            <w:shd w:val="clear" w:color="auto" w:fill="002060"/>
          </w:tcPr>
          <w:p w14:paraId="20DA3640" w14:textId="77777777" w:rsidR="00513861" w:rsidRPr="000F13A7" w:rsidRDefault="00513861" w:rsidP="000A5D3A">
            <w:pPr>
              <w:spacing w:line="276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FFFF" w:themeColor="background1"/>
                <w:szCs w:val="22"/>
                <w:lang w:eastAsia="zh-CN"/>
              </w:rPr>
            </w:pPr>
            <w:r w:rsidRPr="000F13A7">
              <w:rPr>
                <w:rFonts w:cs="Arial"/>
                <w:color w:val="FFFFFF" w:themeColor="background1"/>
                <w:szCs w:val="22"/>
              </w:rPr>
              <w:t>Associated department policy, procedure or guideline</w:t>
            </w:r>
          </w:p>
        </w:tc>
      </w:tr>
      <w:tr w:rsidR="00513861" w:rsidRPr="000F13A7" w14:paraId="6C357532" w14:textId="77777777" w:rsidTr="000A5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A553" w14:textId="77777777" w:rsidR="00513861" w:rsidRPr="000F13A7" w:rsidRDefault="00513861" w:rsidP="000A5D3A">
            <w:pPr>
              <w:rPr>
                <w:rFonts w:cs="Arial"/>
                <w:szCs w:val="22"/>
              </w:rPr>
            </w:pPr>
            <w:r w:rsidRPr="000F13A7">
              <w:rPr>
                <w:rFonts w:cs="Arial"/>
                <w:szCs w:val="22"/>
              </w:rPr>
              <w:t>7.1</w:t>
            </w:r>
          </w:p>
          <w:p w14:paraId="69154C13" w14:textId="77777777" w:rsidR="00513861" w:rsidRPr="000F13A7" w:rsidRDefault="00513861" w:rsidP="000A5D3A">
            <w:pPr>
              <w:rPr>
                <w:rFonts w:cs="Arial"/>
                <w:b/>
                <w:szCs w:val="22"/>
              </w:rPr>
            </w:pPr>
            <w:r w:rsidRPr="000F13A7">
              <w:rPr>
                <w:rFonts w:cs="Arial"/>
                <w:szCs w:val="22"/>
              </w:rPr>
              <w:t>7.2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5688" w14:textId="77777777" w:rsidR="00513861" w:rsidRPr="000F13A7" w:rsidRDefault="00513861" w:rsidP="000A5D3A">
            <w:pPr>
              <w:spacing w:before="124" w:line="252" w:lineRule="auto"/>
              <w:ind w:right="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="Arial"/>
                <w:sz w:val="22"/>
                <w:szCs w:val="22"/>
              </w:rPr>
            </w:pPr>
            <w:r w:rsidRPr="000F13A7">
              <w:rPr>
                <w:rFonts w:cs="Arial"/>
                <w:sz w:val="22"/>
                <w:szCs w:val="22"/>
              </w:rPr>
              <w:t xml:space="preserve">Regulation </w:t>
            </w:r>
            <w:hyperlink r:id="rId9" w:anchor="/view/regulation/2011/653/chap4/part4.7/div3/subDiv2/reg177" w:history="1">
              <w:r w:rsidRPr="000F13A7">
                <w:rPr>
                  <w:rStyle w:val="Hyperlink"/>
                  <w:rFonts w:cs="Arial"/>
                  <w:sz w:val="22"/>
                  <w:szCs w:val="22"/>
                </w:rPr>
                <w:t>177</w:t>
              </w:r>
            </w:hyperlink>
          </w:p>
          <w:p w14:paraId="3448933F" w14:textId="77777777" w:rsidR="00513861" w:rsidRPr="000F13A7" w:rsidRDefault="00513861" w:rsidP="000A5D3A">
            <w:pPr>
              <w:spacing w:before="124" w:line="252" w:lineRule="auto"/>
              <w:ind w:right="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="Arial"/>
                <w:sz w:val="22"/>
                <w:szCs w:val="22"/>
              </w:rPr>
            </w:pPr>
            <w:r w:rsidRPr="000F13A7">
              <w:rPr>
                <w:rFonts w:cs="Arial"/>
                <w:sz w:val="22"/>
                <w:szCs w:val="22"/>
              </w:rPr>
              <w:t xml:space="preserve">Regulation </w:t>
            </w:r>
            <w:hyperlink r:id="rId10" w:anchor="/view/regulation/2011/653/chap4/part4.7/div3/subDiv4/reg181" w:history="1">
              <w:r w:rsidRPr="000F13A7">
                <w:rPr>
                  <w:rStyle w:val="Hyperlink"/>
                  <w:rFonts w:cs="Arial"/>
                  <w:sz w:val="22"/>
                  <w:szCs w:val="22"/>
                </w:rPr>
                <w:t>181</w:t>
              </w:r>
            </w:hyperlink>
          </w:p>
          <w:p w14:paraId="5F45AAD5" w14:textId="77777777" w:rsidR="00513861" w:rsidRPr="000F13A7" w:rsidRDefault="00513861" w:rsidP="000A5D3A">
            <w:pPr>
              <w:autoSpaceDE w:val="0"/>
              <w:autoSpaceDN w:val="0"/>
              <w:spacing w:before="124" w:line="252" w:lineRule="auto"/>
              <w:ind w:right="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F5496" w:themeColor="accent1" w:themeShade="BF"/>
                <w:sz w:val="22"/>
                <w:szCs w:val="22"/>
                <w:u w:val="single"/>
              </w:rPr>
            </w:pPr>
            <w:r w:rsidRPr="000F13A7">
              <w:rPr>
                <w:rFonts w:cs="Arial"/>
                <w:sz w:val="22"/>
                <w:szCs w:val="22"/>
              </w:rPr>
              <w:t xml:space="preserve">Regulation </w:t>
            </w:r>
            <w:hyperlink r:id="rId11" w:anchor="/view/regulation/2011/653/chap4/part4.7/div3/subDiv4/reg183" w:history="1">
              <w:r w:rsidRPr="000F13A7">
                <w:rPr>
                  <w:rStyle w:val="Hyperlink"/>
                  <w:rFonts w:cs="Arial"/>
                  <w:sz w:val="22"/>
                  <w:szCs w:val="22"/>
                </w:rPr>
                <w:t>183</w:t>
              </w:r>
            </w:hyperlink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8A25" w14:textId="77777777" w:rsidR="00513861" w:rsidRPr="000F13A7" w:rsidRDefault="005105B1" w:rsidP="000A5D3A">
            <w:pPr>
              <w:spacing w:before="124" w:line="252" w:lineRule="auto"/>
              <w:ind w:right="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="Arial"/>
                <w:sz w:val="22"/>
              </w:rPr>
            </w:pPr>
            <w:hyperlink r:id="rId12" w:history="1">
              <w:r w:rsidR="00513861" w:rsidRPr="000F13A7">
                <w:rPr>
                  <w:rStyle w:val="Hyperlink"/>
                  <w:rFonts w:cs="Arial"/>
                  <w:sz w:val="22"/>
                  <w:szCs w:val="22"/>
                </w:rPr>
                <w:t>Leading and Operating Department Preschool Guidelines</w:t>
              </w:r>
            </w:hyperlink>
          </w:p>
          <w:p w14:paraId="323B5BF9" w14:textId="77777777" w:rsidR="00513861" w:rsidRPr="000F13A7" w:rsidRDefault="005105B1" w:rsidP="000A5D3A">
            <w:pPr>
              <w:spacing w:before="124" w:line="252" w:lineRule="auto"/>
              <w:ind w:right="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="Arial"/>
                <w:sz w:val="22"/>
                <w:szCs w:val="22"/>
              </w:rPr>
            </w:pPr>
            <w:hyperlink r:id="rId13" w:history="1">
              <w:r w:rsidR="00513861" w:rsidRPr="000F13A7">
                <w:rPr>
                  <w:rStyle w:val="Hyperlink"/>
                  <w:rFonts w:cs="Arial"/>
                  <w:sz w:val="22"/>
                  <w:szCs w:val="22"/>
                </w:rPr>
                <w:t>Leading and Managing the School</w:t>
              </w:r>
            </w:hyperlink>
          </w:p>
          <w:p w14:paraId="2A443195" w14:textId="77777777" w:rsidR="00513861" w:rsidRPr="000F13A7" w:rsidRDefault="005105B1" w:rsidP="000A5D3A">
            <w:pPr>
              <w:spacing w:before="124" w:line="252" w:lineRule="auto"/>
              <w:ind w:right="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="Arial"/>
                <w:sz w:val="22"/>
                <w:szCs w:val="22"/>
              </w:rPr>
            </w:pPr>
            <w:hyperlink r:id="rId14" w:history="1">
              <w:r w:rsidR="00513861" w:rsidRPr="000F13A7">
                <w:rPr>
                  <w:rStyle w:val="Hyperlink"/>
                  <w:rFonts w:cs="Arial"/>
                  <w:sz w:val="22"/>
                  <w:szCs w:val="22"/>
                </w:rPr>
                <w:t>Information Security Policy</w:t>
              </w:r>
            </w:hyperlink>
          </w:p>
          <w:p w14:paraId="41120ACF" w14:textId="17F17C53" w:rsidR="00513861" w:rsidRPr="00DA623A" w:rsidRDefault="005105B1" w:rsidP="00DA623A">
            <w:pPr>
              <w:spacing w:before="124" w:line="252" w:lineRule="auto"/>
              <w:ind w:right="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F5496" w:themeColor="accent1" w:themeShade="BF"/>
                <w:sz w:val="22"/>
                <w:szCs w:val="22"/>
                <w:u w:val="single"/>
              </w:rPr>
            </w:pPr>
            <w:hyperlink r:id="rId15" w:history="1">
              <w:r w:rsidR="00513861" w:rsidRPr="000F13A7">
                <w:rPr>
                  <w:rStyle w:val="Hyperlink"/>
                  <w:rFonts w:cs="Arial"/>
                  <w:sz w:val="22"/>
                  <w:szCs w:val="22"/>
                </w:rPr>
                <w:t>Code of Conduct Policy</w:t>
              </w:r>
            </w:hyperlink>
          </w:p>
        </w:tc>
      </w:tr>
      <w:tr w:rsidR="00513861" w:rsidRPr="000F13A7" w14:paraId="351BE500" w14:textId="77777777" w:rsidTr="000A5D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3"/>
            <w:shd w:val="clear" w:color="auto" w:fill="DEEAF6" w:themeFill="accent5" w:themeFillTint="33"/>
          </w:tcPr>
          <w:p w14:paraId="59DE02BD" w14:textId="77777777" w:rsidR="00513861" w:rsidRPr="000F13A7" w:rsidRDefault="00513861" w:rsidP="000A5D3A">
            <w:pPr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  <w:lang w:eastAsia="zh-CN"/>
              </w:rPr>
              <w:t>Pre-reading and reference documents</w:t>
            </w:r>
          </w:p>
        </w:tc>
      </w:tr>
      <w:tr w:rsidR="00513861" w:rsidRPr="000F13A7" w14:paraId="29B587A8" w14:textId="77777777" w:rsidTr="000A5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10C3" w14:textId="77777777" w:rsidR="00513861" w:rsidRPr="000F13A7" w:rsidRDefault="005105B1" w:rsidP="000A5D3A">
            <w:pPr>
              <w:spacing w:line="276" w:lineRule="auto"/>
              <w:rPr>
                <w:rStyle w:val="Hyperlink"/>
                <w:szCs w:val="22"/>
                <w:lang w:eastAsia="zh-CN"/>
              </w:rPr>
            </w:pPr>
            <w:hyperlink r:id="rId16" w:history="1">
              <w:r w:rsidR="00513861" w:rsidRPr="000F13A7">
                <w:rPr>
                  <w:rStyle w:val="Hyperlink"/>
                  <w:szCs w:val="22"/>
                  <w:lang w:eastAsia="zh-CN"/>
                </w:rPr>
                <w:t>ACECQA Information Sheet: The role of the educational leader</w:t>
              </w:r>
            </w:hyperlink>
          </w:p>
          <w:p w14:paraId="7DE8C18F" w14:textId="77777777" w:rsidR="00513861" w:rsidRPr="000F13A7" w:rsidRDefault="00513861" w:rsidP="000A5D3A">
            <w:pPr>
              <w:spacing w:line="276" w:lineRule="auto"/>
              <w:rPr>
                <w:rStyle w:val="Hyperlink"/>
                <w:rFonts w:cs="Arial"/>
                <w:b/>
                <w:szCs w:val="22"/>
              </w:rPr>
            </w:pPr>
            <w:r w:rsidRPr="000F13A7">
              <w:rPr>
                <w:rStyle w:val="Hyperlink"/>
                <w:rFonts w:cs="Arial"/>
              </w:rPr>
              <w:fldChar w:fldCharType="begin"/>
            </w:r>
            <w:r w:rsidRPr="000F13A7">
              <w:rPr>
                <w:rStyle w:val="Hyperlink"/>
                <w:rFonts w:cs="Arial"/>
                <w:szCs w:val="22"/>
              </w:rPr>
              <w:instrText xml:space="preserve"> HYPERLINK "https://www.acecqa.gov.au/resources/supporting-materials/infosheet" </w:instrText>
            </w:r>
            <w:r w:rsidRPr="000F13A7">
              <w:rPr>
                <w:rStyle w:val="Hyperlink"/>
                <w:rFonts w:cs="Arial"/>
              </w:rPr>
            </w:r>
            <w:r w:rsidRPr="000F13A7">
              <w:rPr>
                <w:rStyle w:val="Hyperlink"/>
                <w:rFonts w:cs="Arial"/>
              </w:rPr>
              <w:fldChar w:fldCharType="separate"/>
            </w:r>
            <w:r w:rsidRPr="000F13A7">
              <w:rPr>
                <w:rStyle w:val="Hyperlink"/>
                <w:rFonts w:cs="Arial"/>
                <w:szCs w:val="22"/>
              </w:rPr>
              <w:t xml:space="preserve">ACECQA </w:t>
            </w:r>
            <w:r w:rsidRPr="000F13A7">
              <w:rPr>
                <w:rStyle w:val="Hyperlink"/>
                <w:bCs/>
                <w:spacing w:val="12"/>
                <w:szCs w:val="22"/>
                <w:shd w:val="clear" w:color="auto" w:fill="FFFFFF"/>
              </w:rPr>
              <w:t>Information Sheet: Educational leadership and team building</w:t>
            </w:r>
          </w:p>
          <w:p w14:paraId="6556780B" w14:textId="77777777" w:rsidR="00513861" w:rsidRPr="000F13A7" w:rsidRDefault="00513861" w:rsidP="000A5D3A">
            <w:pPr>
              <w:spacing w:line="276" w:lineRule="auto"/>
              <w:rPr>
                <w:rFonts w:cs="Arial"/>
                <w:b/>
                <w:szCs w:val="22"/>
                <w:lang w:eastAsia="zh-CN"/>
              </w:rPr>
            </w:pPr>
            <w:r w:rsidRPr="000F13A7">
              <w:rPr>
                <w:rStyle w:val="Hyperlink"/>
                <w:rFonts w:cs="Arial"/>
              </w:rPr>
              <w:fldChar w:fldCharType="end"/>
            </w:r>
            <w:hyperlink r:id="rId17" w:history="1">
              <w:r w:rsidRPr="000F13A7">
                <w:rPr>
                  <w:rStyle w:val="Hyperlink"/>
                  <w:rFonts w:cs="Arial"/>
                  <w:szCs w:val="22"/>
                  <w:lang w:eastAsia="zh-CN"/>
                </w:rPr>
                <w:t>National Quality Framework Information sheet: Nominated Supervisors</w:t>
              </w:r>
            </w:hyperlink>
          </w:p>
          <w:p w14:paraId="08791F61" w14:textId="62F161CC" w:rsidR="00513861" w:rsidRPr="004842A5" w:rsidRDefault="005105B1" w:rsidP="000A5D3A">
            <w:pPr>
              <w:spacing w:line="276" w:lineRule="auto"/>
              <w:rPr>
                <w:rFonts w:cs="Arial"/>
                <w:color w:val="2F5496" w:themeColor="accent1" w:themeShade="BF"/>
                <w:szCs w:val="22"/>
                <w:u w:val="single"/>
                <w:lang w:eastAsia="zh-CN"/>
              </w:rPr>
            </w:pPr>
            <w:hyperlink r:id="rId18" w:history="1">
              <w:r w:rsidR="00513861" w:rsidRPr="000F13A7">
                <w:rPr>
                  <w:rStyle w:val="Hyperlink"/>
                  <w:rFonts w:cs="Arial"/>
                  <w:szCs w:val="22"/>
                  <w:lang w:eastAsia="zh-CN"/>
                </w:rPr>
                <w:t xml:space="preserve">ACECQA - record keeping </w:t>
              </w:r>
            </w:hyperlink>
          </w:p>
        </w:tc>
      </w:tr>
      <w:tr w:rsidR="00513861" w:rsidRPr="000F13A7" w14:paraId="1A50C6F8" w14:textId="77777777" w:rsidTr="000A5D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3"/>
            <w:shd w:val="clear" w:color="auto" w:fill="DEEAF6" w:themeFill="accent5" w:themeFillTint="33"/>
          </w:tcPr>
          <w:p w14:paraId="34221372" w14:textId="77777777" w:rsidR="00513861" w:rsidRPr="000F13A7" w:rsidRDefault="00513861" w:rsidP="000A5D3A">
            <w:pPr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  <w:lang w:eastAsia="zh-CN"/>
              </w:rPr>
              <w:t>Staff roles and responsibilities</w:t>
            </w:r>
          </w:p>
        </w:tc>
      </w:tr>
      <w:tr w:rsidR="00513861" w:rsidRPr="000F13A7" w14:paraId="5231996E" w14:textId="77777777" w:rsidTr="000A5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E7AB" w14:textId="77777777" w:rsidR="00513861" w:rsidRPr="000F13A7" w:rsidRDefault="00513861" w:rsidP="000A5D3A">
            <w:pPr>
              <w:spacing w:after="192"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  <w:lang w:eastAsia="zh-CN"/>
              </w:rPr>
              <w:t>School principal</w:t>
            </w:r>
          </w:p>
          <w:p w14:paraId="6CDD6136" w14:textId="30965175" w:rsidR="00513861" w:rsidRPr="000F13A7" w:rsidRDefault="00513861" w:rsidP="000A5D3A">
            <w:pPr>
              <w:rPr>
                <w:rFonts w:cs="Arial"/>
                <w:b/>
                <w:szCs w:val="22"/>
                <w:lang w:eastAsia="zh-CN"/>
              </w:rPr>
            </w:pPr>
          </w:p>
        </w:tc>
        <w:tc>
          <w:tcPr>
            <w:tcW w:w="8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4982" w14:textId="77777777" w:rsidR="00513861" w:rsidRPr="000F13A7" w:rsidRDefault="00513861" w:rsidP="000A5D3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0F13A7">
              <w:rPr>
                <w:rFonts w:cs="Arial"/>
                <w:sz w:val="22"/>
                <w:szCs w:val="22"/>
              </w:rPr>
              <w:t xml:space="preserve">The principal as Nominated Supervisor, Educational Leader and Responsible Person holds primary responsibility for the preschool. </w:t>
            </w:r>
          </w:p>
          <w:p w14:paraId="5AFBC17D" w14:textId="77777777" w:rsidR="00513861" w:rsidRPr="000F13A7" w:rsidRDefault="00513861" w:rsidP="000A5D3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0F13A7">
              <w:rPr>
                <w:rFonts w:cs="Arial"/>
                <w:sz w:val="22"/>
                <w:szCs w:val="22"/>
              </w:rPr>
              <w:t>The principal is responsible for ensuring:</w:t>
            </w:r>
          </w:p>
          <w:p w14:paraId="073ABA45" w14:textId="77777777" w:rsidR="00513861" w:rsidRPr="000F13A7" w:rsidRDefault="00513861" w:rsidP="00513861">
            <w:pPr>
              <w:pStyle w:val="ListParagraph"/>
              <w:numPr>
                <w:ilvl w:val="0"/>
                <w:numId w:val="4"/>
              </w:numPr>
              <w:spacing w:before="80" w:after="80" w:line="276" w:lineRule="auto"/>
              <w:mirrorIndents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>the preschool is compliant with legislative standards related to this procedure at all times</w:t>
            </w:r>
          </w:p>
          <w:p w14:paraId="7308A515" w14:textId="77777777" w:rsidR="00513861" w:rsidRPr="000F13A7" w:rsidRDefault="00513861" w:rsidP="00513861">
            <w:pPr>
              <w:pStyle w:val="ListParagraph"/>
              <w:numPr>
                <w:ilvl w:val="0"/>
                <w:numId w:val="4"/>
              </w:numPr>
              <w:spacing w:before="80" w:after="80" w:line="276" w:lineRule="auto"/>
              <w:mirrorIndents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>all staff involved in the preschool are familiar with and implement this procedure</w:t>
            </w:r>
          </w:p>
          <w:p w14:paraId="213A3C8C" w14:textId="7EE6F761" w:rsidR="00513861" w:rsidRPr="004842A5" w:rsidRDefault="00513861" w:rsidP="000A5D3A">
            <w:pPr>
              <w:numPr>
                <w:ilvl w:val="0"/>
                <w:numId w:val="3"/>
              </w:numPr>
              <w:spacing w:before="80"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0F13A7">
              <w:rPr>
                <w:rFonts w:cs="Arial"/>
                <w:sz w:val="22"/>
                <w:szCs w:val="22"/>
              </w:rPr>
              <w:t>all procedures are current and reviewed as part of a continuous cycle of self- assessment</w:t>
            </w:r>
          </w:p>
        </w:tc>
      </w:tr>
      <w:tr w:rsidR="00513861" w:rsidRPr="000F13A7" w14:paraId="7A6C9A1C" w14:textId="77777777" w:rsidTr="000A5D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  <w:shd w:val="clear" w:color="auto" w:fill="auto"/>
          </w:tcPr>
          <w:p w14:paraId="53D7F13E" w14:textId="77777777" w:rsidR="00513861" w:rsidRPr="000F13A7" w:rsidRDefault="00513861" w:rsidP="000A5D3A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  <w:lang w:eastAsia="zh-CN"/>
              </w:rPr>
              <w:t>Preschool supervisor</w:t>
            </w:r>
          </w:p>
          <w:p w14:paraId="1E4EC106" w14:textId="7DAD43D6" w:rsidR="00513861" w:rsidRPr="000F13A7" w:rsidRDefault="00513861" w:rsidP="000A5D3A">
            <w:pPr>
              <w:rPr>
                <w:rFonts w:cs="Arial"/>
                <w:szCs w:val="22"/>
                <w:lang w:eastAsia="zh-CN"/>
              </w:rPr>
            </w:pPr>
          </w:p>
        </w:tc>
        <w:tc>
          <w:tcPr>
            <w:tcW w:w="8419" w:type="dxa"/>
            <w:gridSpan w:val="2"/>
            <w:shd w:val="clear" w:color="auto" w:fill="auto"/>
          </w:tcPr>
          <w:p w14:paraId="4E4FD36D" w14:textId="3111A206" w:rsidR="00513861" w:rsidRPr="004842A5" w:rsidRDefault="00513861" w:rsidP="000A5D3A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4842A5">
              <w:rPr>
                <w:rFonts w:cs="Arial"/>
                <w:sz w:val="22"/>
                <w:szCs w:val="22"/>
              </w:rPr>
              <w:t>The preschool supervisor supports the principal in their role and is responsible for leading the review of this procedure through a process of self-assessment and critical reflection. This include</w:t>
            </w:r>
            <w:r w:rsidR="004842A5" w:rsidRPr="004842A5">
              <w:rPr>
                <w:rFonts w:cs="Arial"/>
                <w:sz w:val="22"/>
                <w:szCs w:val="22"/>
              </w:rPr>
              <w:t>s</w:t>
            </w:r>
            <w:r w:rsidRPr="004842A5">
              <w:rPr>
                <w:rFonts w:cs="Arial"/>
                <w:sz w:val="22"/>
                <w:szCs w:val="22"/>
              </w:rPr>
              <w:t xml:space="preserve">: </w:t>
            </w:r>
          </w:p>
          <w:p w14:paraId="676EEB0A" w14:textId="77777777" w:rsidR="00513861" w:rsidRPr="004842A5" w:rsidRDefault="00513861" w:rsidP="00513861">
            <w:pPr>
              <w:pStyle w:val="ListParagraph"/>
              <w:numPr>
                <w:ilvl w:val="0"/>
                <w:numId w:val="6"/>
              </w:numPr>
              <w:spacing w:before="80" w:after="80" w:line="276" w:lineRule="auto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proofErr w:type="spellStart"/>
            <w:r w:rsidRPr="004842A5">
              <w:rPr>
                <w:rFonts w:ascii="Montserrat" w:hAnsi="Montserrat"/>
                <w:sz w:val="22"/>
                <w:szCs w:val="22"/>
              </w:rPr>
              <w:t>analysing</w:t>
            </w:r>
            <w:proofErr w:type="spellEnd"/>
            <w:r w:rsidRPr="004842A5">
              <w:rPr>
                <w:rFonts w:ascii="Montserrat" w:hAnsi="Montserrat"/>
                <w:sz w:val="22"/>
                <w:szCs w:val="22"/>
              </w:rPr>
              <w:t xml:space="preserve"> complaints, incidents or issues and what the implications are for the updates to this procedure</w:t>
            </w:r>
          </w:p>
          <w:p w14:paraId="253BD4CC" w14:textId="77777777" w:rsidR="00513861" w:rsidRPr="004842A5" w:rsidRDefault="00513861" w:rsidP="00513861">
            <w:pPr>
              <w:pStyle w:val="ListParagraph"/>
              <w:numPr>
                <w:ilvl w:val="0"/>
                <w:numId w:val="6"/>
              </w:numPr>
              <w:spacing w:before="80" w:after="80" w:line="276" w:lineRule="auto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4842A5">
              <w:rPr>
                <w:rFonts w:ascii="Montserrat" w:hAnsi="Montserrat"/>
                <w:sz w:val="22"/>
                <w:szCs w:val="22"/>
              </w:rPr>
              <w:t xml:space="preserve">reflecting on how this procedure is informed by relevant </w:t>
            </w:r>
            <w:proofErr w:type="spellStart"/>
            <w:r w:rsidRPr="004842A5">
              <w:rPr>
                <w:rFonts w:ascii="Montserrat" w:hAnsi="Montserrat"/>
                <w:sz w:val="22"/>
                <w:szCs w:val="22"/>
              </w:rPr>
              <w:t>recognised</w:t>
            </w:r>
            <w:proofErr w:type="spellEnd"/>
            <w:r w:rsidRPr="004842A5">
              <w:rPr>
                <w:rFonts w:ascii="Montserrat" w:hAnsi="Montserrat"/>
                <w:sz w:val="22"/>
                <w:szCs w:val="22"/>
              </w:rPr>
              <w:t xml:space="preserve"> authorities</w:t>
            </w:r>
          </w:p>
          <w:p w14:paraId="035F5ABF" w14:textId="77777777" w:rsidR="00513861" w:rsidRPr="004842A5" w:rsidRDefault="00513861" w:rsidP="00513861">
            <w:pPr>
              <w:pStyle w:val="ListParagraph"/>
              <w:numPr>
                <w:ilvl w:val="0"/>
                <w:numId w:val="6"/>
              </w:numPr>
              <w:spacing w:before="80" w:after="80" w:line="276" w:lineRule="auto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4842A5">
              <w:rPr>
                <w:rFonts w:ascii="Montserrat" w:hAnsi="Montserrat"/>
                <w:sz w:val="22"/>
                <w:szCs w:val="22"/>
              </w:rPr>
              <w:lastRenderedPageBreak/>
              <w:t>planning and discussing ways to engage with families and communities, including how changes are communicated</w:t>
            </w:r>
          </w:p>
          <w:p w14:paraId="4EDFCA9C" w14:textId="55A1C07E" w:rsidR="00513861" w:rsidRPr="004842A5" w:rsidRDefault="00513861" w:rsidP="004842A5">
            <w:pPr>
              <w:pStyle w:val="ListParagraph"/>
              <w:numPr>
                <w:ilvl w:val="0"/>
                <w:numId w:val="6"/>
              </w:numPr>
              <w:spacing w:before="80" w:after="80" w:line="276" w:lineRule="auto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4842A5">
              <w:rPr>
                <w:rFonts w:ascii="Montserrat" w:hAnsi="Montserrat"/>
                <w:sz w:val="22"/>
                <w:szCs w:val="22"/>
              </w:rPr>
              <w:t>developing strategies to induct all staff when procedures are updated to ensure practice is embedded.</w:t>
            </w:r>
          </w:p>
        </w:tc>
      </w:tr>
      <w:tr w:rsidR="00513861" w:rsidRPr="000F13A7" w14:paraId="539B5346" w14:textId="77777777" w:rsidTr="000A5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2367" w14:textId="77777777" w:rsidR="00513861" w:rsidRPr="000F13A7" w:rsidRDefault="00513861" w:rsidP="000A5D3A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  <w:lang w:eastAsia="zh-CN"/>
              </w:rPr>
              <w:lastRenderedPageBreak/>
              <w:t>Preschool educators</w:t>
            </w:r>
          </w:p>
          <w:p w14:paraId="3097EA61" w14:textId="3962946A" w:rsidR="00513861" w:rsidRPr="000F13A7" w:rsidRDefault="00513861" w:rsidP="000A5D3A">
            <w:pPr>
              <w:rPr>
                <w:rFonts w:cs="Arial"/>
                <w:szCs w:val="22"/>
                <w:lang w:eastAsia="zh-CN"/>
              </w:rPr>
            </w:pPr>
          </w:p>
        </w:tc>
        <w:tc>
          <w:tcPr>
            <w:tcW w:w="8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5B69" w14:textId="77777777" w:rsidR="00513861" w:rsidRPr="000F13A7" w:rsidRDefault="00513861" w:rsidP="000A5D3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0F13A7">
              <w:rPr>
                <w:rFonts w:cs="Arial"/>
                <w:sz w:val="22"/>
                <w:szCs w:val="22"/>
              </w:rPr>
              <w:t>The preschool educators are responsible for working with leadership to ensure:</w:t>
            </w:r>
          </w:p>
          <w:p w14:paraId="684AB29E" w14:textId="77777777" w:rsidR="00513861" w:rsidRPr="000F13A7" w:rsidRDefault="00513861" w:rsidP="00513861">
            <w:pPr>
              <w:pStyle w:val="ListParagraph"/>
              <w:numPr>
                <w:ilvl w:val="0"/>
                <w:numId w:val="5"/>
              </w:numPr>
              <w:spacing w:before="80"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>all staff in the preschool and daily practices comply with this procedure</w:t>
            </w:r>
          </w:p>
          <w:p w14:paraId="14B351AF" w14:textId="77777777" w:rsidR="00513861" w:rsidRPr="000F13A7" w:rsidRDefault="00513861" w:rsidP="00513861">
            <w:pPr>
              <w:pStyle w:val="ListParagraph"/>
              <w:numPr>
                <w:ilvl w:val="0"/>
                <w:numId w:val="5"/>
              </w:numPr>
              <w:spacing w:before="80"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>storing this procedure in the preschool, and making it accessible to all staff, families, visitors and volunteers</w:t>
            </w:r>
          </w:p>
          <w:p w14:paraId="3E516AD6" w14:textId="77777777" w:rsidR="00513861" w:rsidRPr="000F13A7" w:rsidRDefault="00513861" w:rsidP="00513861">
            <w:pPr>
              <w:pStyle w:val="ListParagraph"/>
              <w:numPr>
                <w:ilvl w:val="0"/>
                <w:numId w:val="3"/>
              </w:numPr>
              <w:spacing w:before="80"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>being actively involved in the review of this procedure, as required, or at least annually</w:t>
            </w:r>
          </w:p>
          <w:p w14:paraId="417F8197" w14:textId="5F9598E8" w:rsidR="00513861" w:rsidRPr="004842A5" w:rsidRDefault="00513861" w:rsidP="004842A5">
            <w:pPr>
              <w:pStyle w:val="ListParagraph"/>
              <w:numPr>
                <w:ilvl w:val="0"/>
                <w:numId w:val="3"/>
              </w:numPr>
              <w:spacing w:before="80"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>ensuring the details of this procedure’s review are documented.</w:t>
            </w:r>
          </w:p>
        </w:tc>
      </w:tr>
      <w:tr w:rsidR="00513861" w:rsidRPr="000F13A7" w14:paraId="281E6A16" w14:textId="77777777" w:rsidTr="000A5D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3"/>
            <w:shd w:val="clear" w:color="auto" w:fill="DEEAF6" w:themeFill="accent5" w:themeFillTint="33"/>
          </w:tcPr>
          <w:p w14:paraId="08D680F8" w14:textId="77777777" w:rsidR="00513861" w:rsidRPr="000F13A7" w:rsidRDefault="00513861" w:rsidP="000A5D3A">
            <w:pPr>
              <w:rPr>
                <w:rFonts w:cs="Arial"/>
                <w:b/>
                <w:bCs/>
                <w:szCs w:val="22"/>
              </w:rPr>
            </w:pPr>
            <w:r w:rsidRPr="000F13A7">
              <w:rPr>
                <w:rFonts w:cs="Arial"/>
                <w:b/>
                <w:bCs/>
                <w:szCs w:val="22"/>
                <w:lang w:eastAsia="zh-CN"/>
              </w:rPr>
              <w:t>Procedure</w:t>
            </w:r>
          </w:p>
        </w:tc>
      </w:tr>
      <w:tr w:rsidR="00513861" w:rsidRPr="000F13A7" w14:paraId="24BA67A9" w14:textId="77777777" w:rsidTr="000A5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861D" w14:textId="77777777" w:rsidR="00513861" w:rsidRPr="000F13A7" w:rsidRDefault="00513861" w:rsidP="000A5D3A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  <w:lang w:eastAsia="zh-CN"/>
              </w:rPr>
              <w:t xml:space="preserve">Governance </w:t>
            </w:r>
          </w:p>
        </w:tc>
        <w:tc>
          <w:tcPr>
            <w:tcW w:w="8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E23F" w14:textId="77777777" w:rsidR="00513861" w:rsidRPr="000F13A7" w:rsidRDefault="00513861" w:rsidP="00513861">
            <w:pPr>
              <w:numPr>
                <w:ilvl w:val="0"/>
                <w:numId w:val="1"/>
              </w:numPr>
              <w:spacing w:before="0" w:after="160" w:line="276" w:lineRule="auto"/>
              <w:contextualSpacing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 w:val="22"/>
                <w:szCs w:val="22"/>
              </w:rPr>
            </w:pPr>
            <w:r w:rsidRPr="000F13A7">
              <w:rPr>
                <w:rFonts w:cs="Arial"/>
                <w:sz w:val="22"/>
                <w:szCs w:val="22"/>
              </w:rPr>
              <w:t xml:space="preserve">The </w:t>
            </w:r>
            <w:r w:rsidRPr="000F13A7">
              <w:rPr>
                <w:rFonts w:cs="Arial"/>
                <w:i/>
                <w:sz w:val="22"/>
                <w:szCs w:val="22"/>
              </w:rPr>
              <w:t>Approved Provider</w:t>
            </w:r>
            <w:r w:rsidRPr="000F13A7">
              <w:rPr>
                <w:rFonts w:cs="Arial"/>
                <w:sz w:val="22"/>
                <w:szCs w:val="22"/>
              </w:rPr>
              <w:t xml:space="preserve"> of all department preschools is the </w:t>
            </w:r>
            <w:r w:rsidRPr="000F13A7">
              <w:rPr>
                <w:rFonts w:cs="Arial"/>
                <w:i/>
                <w:sz w:val="22"/>
                <w:szCs w:val="22"/>
              </w:rPr>
              <w:t xml:space="preserve">NSW Department of Education. </w:t>
            </w:r>
          </w:p>
          <w:p w14:paraId="75FD7150" w14:textId="77777777" w:rsidR="00513861" w:rsidRPr="000F13A7" w:rsidRDefault="00513861" w:rsidP="00513861">
            <w:pPr>
              <w:numPr>
                <w:ilvl w:val="0"/>
                <w:numId w:val="1"/>
              </w:numPr>
              <w:spacing w:before="0" w:after="160" w:line="276" w:lineRule="auto"/>
              <w:contextualSpacing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0F13A7">
              <w:rPr>
                <w:rFonts w:cs="Arial"/>
                <w:sz w:val="22"/>
                <w:szCs w:val="22"/>
              </w:rPr>
              <w:t>The school principal has overriding responsibility for the supervision of the preschool and holds three roles in relation to it:</w:t>
            </w:r>
          </w:p>
          <w:p w14:paraId="16F0EF85" w14:textId="77777777" w:rsidR="00513861" w:rsidRPr="000F13A7" w:rsidRDefault="00513861" w:rsidP="00513861">
            <w:pPr>
              <w:numPr>
                <w:ilvl w:val="1"/>
                <w:numId w:val="8"/>
              </w:numPr>
              <w:spacing w:before="0" w:after="160" w:line="276" w:lineRule="auto"/>
              <w:contextualSpacing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0F13A7">
              <w:rPr>
                <w:rFonts w:cs="Arial"/>
                <w:sz w:val="22"/>
                <w:szCs w:val="22"/>
              </w:rPr>
              <w:t>Nominated Supervisor</w:t>
            </w:r>
          </w:p>
          <w:p w14:paraId="342172B2" w14:textId="77777777" w:rsidR="00513861" w:rsidRPr="000F13A7" w:rsidRDefault="00513861" w:rsidP="00513861">
            <w:pPr>
              <w:numPr>
                <w:ilvl w:val="1"/>
                <w:numId w:val="8"/>
              </w:numPr>
              <w:spacing w:before="0" w:after="160" w:line="276" w:lineRule="auto"/>
              <w:contextualSpacing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0F13A7">
              <w:rPr>
                <w:rFonts w:cs="Arial"/>
                <w:sz w:val="22"/>
                <w:szCs w:val="22"/>
              </w:rPr>
              <w:t>Educational Leader</w:t>
            </w:r>
          </w:p>
          <w:p w14:paraId="0239E50B" w14:textId="77777777" w:rsidR="00513861" w:rsidRPr="000F13A7" w:rsidRDefault="00513861" w:rsidP="00513861">
            <w:pPr>
              <w:numPr>
                <w:ilvl w:val="1"/>
                <w:numId w:val="8"/>
              </w:numPr>
              <w:spacing w:before="0" w:after="160" w:line="276" w:lineRule="auto"/>
              <w:contextualSpacing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0F13A7">
              <w:rPr>
                <w:rFonts w:cs="Arial"/>
                <w:sz w:val="22"/>
                <w:szCs w:val="22"/>
              </w:rPr>
              <w:t xml:space="preserve">Responsible Person </w:t>
            </w:r>
          </w:p>
          <w:p w14:paraId="02148A53" w14:textId="77777777" w:rsidR="00513861" w:rsidRPr="000F13A7" w:rsidRDefault="00513861" w:rsidP="00513861">
            <w:pPr>
              <w:numPr>
                <w:ilvl w:val="0"/>
                <w:numId w:val="2"/>
              </w:numPr>
              <w:spacing w:before="0" w:after="160" w:line="276" w:lineRule="auto"/>
              <w:contextualSpacing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0F13A7">
              <w:rPr>
                <w:rFonts w:cs="Arial"/>
                <w:sz w:val="22"/>
                <w:szCs w:val="22"/>
              </w:rPr>
              <w:t xml:space="preserve">This information is noted on the </w:t>
            </w:r>
            <w:r w:rsidRPr="000F13A7">
              <w:rPr>
                <w:rFonts w:cs="Arial"/>
                <w:i/>
                <w:iCs/>
                <w:sz w:val="22"/>
                <w:szCs w:val="22"/>
              </w:rPr>
              <w:t xml:space="preserve">Approved Provider </w:t>
            </w:r>
            <w:r w:rsidRPr="000F13A7">
              <w:rPr>
                <w:rFonts w:cs="Arial"/>
                <w:sz w:val="22"/>
                <w:szCs w:val="22"/>
              </w:rPr>
              <w:t>notice, along with the principal’s name and photo. This is clearly displayed in the preschool entrance.</w:t>
            </w:r>
          </w:p>
          <w:p w14:paraId="690B55E3" w14:textId="77777777" w:rsidR="00513861" w:rsidRPr="000F13A7" w:rsidRDefault="00513861" w:rsidP="00513861">
            <w:pPr>
              <w:numPr>
                <w:ilvl w:val="0"/>
                <w:numId w:val="1"/>
              </w:numPr>
              <w:spacing w:after="200" w:line="276" w:lineRule="auto"/>
              <w:contextualSpacing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0F13A7">
              <w:rPr>
                <w:rFonts w:cs="Arial"/>
                <w:sz w:val="22"/>
                <w:szCs w:val="22"/>
              </w:rPr>
              <w:t xml:space="preserve">If the principal is not on the school site, the school executive member who is relieving for him / her assumes the three roles mentioned above. </w:t>
            </w:r>
          </w:p>
          <w:p w14:paraId="72EADE18" w14:textId="5AD28D32" w:rsidR="00513861" w:rsidRPr="000F13A7" w:rsidRDefault="00513861" w:rsidP="00513861">
            <w:pPr>
              <w:numPr>
                <w:ilvl w:val="0"/>
                <w:numId w:val="1"/>
              </w:numPr>
              <w:spacing w:after="200" w:line="276" w:lineRule="auto"/>
              <w:contextualSpacing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0F13A7">
              <w:rPr>
                <w:rFonts w:cs="Arial"/>
                <w:sz w:val="22"/>
                <w:szCs w:val="22"/>
              </w:rPr>
              <w:t xml:space="preserve">While the principal maintains responsibility for the preschool, some of the tasks of the educational leader may be performed by a preschool supervisor. </w:t>
            </w:r>
            <w:r w:rsidR="00082330">
              <w:rPr>
                <w:rFonts w:cs="Arial"/>
                <w:sz w:val="22"/>
                <w:szCs w:val="22"/>
              </w:rPr>
              <w:t>Th</w:t>
            </w:r>
            <w:r w:rsidR="00AA1820">
              <w:rPr>
                <w:rFonts w:cs="Arial"/>
                <w:sz w:val="22"/>
                <w:szCs w:val="22"/>
              </w:rPr>
              <w:t xml:space="preserve">ese tasks </w:t>
            </w:r>
            <w:r w:rsidR="00EB341A">
              <w:rPr>
                <w:rFonts w:cs="Arial"/>
                <w:sz w:val="22"/>
                <w:szCs w:val="22"/>
              </w:rPr>
              <w:t xml:space="preserve">include </w:t>
            </w:r>
            <w:r w:rsidR="00166F84">
              <w:rPr>
                <w:rFonts w:cs="Arial"/>
                <w:sz w:val="22"/>
                <w:szCs w:val="22"/>
              </w:rPr>
              <w:t>supervising daily operations of the preschool, compliance and</w:t>
            </w:r>
            <w:r w:rsidR="00EB341A">
              <w:rPr>
                <w:rFonts w:cs="Arial"/>
                <w:sz w:val="22"/>
                <w:szCs w:val="22"/>
              </w:rPr>
              <w:t xml:space="preserve"> administration.</w:t>
            </w:r>
          </w:p>
          <w:p w14:paraId="375721DA" w14:textId="77777777" w:rsidR="00513861" w:rsidRPr="000F13A7" w:rsidRDefault="00513861" w:rsidP="000A5D3A">
            <w:pPr>
              <w:spacing w:before="0" w:after="160" w:line="276" w:lineRule="auto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 w:rsidRPr="000F13A7">
              <w:rPr>
                <w:rFonts w:cs="Arial"/>
                <w:sz w:val="22"/>
                <w:szCs w:val="22"/>
              </w:rPr>
              <w:br w:type="page"/>
            </w:r>
          </w:p>
        </w:tc>
      </w:tr>
      <w:tr w:rsidR="00513861" w:rsidRPr="000F13A7" w14:paraId="72823D30" w14:textId="77777777" w:rsidTr="000A5D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  <w:shd w:val="clear" w:color="auto" w:fill="auto"/>
          </w:tcPr>
          <w:p w14:paraId="1E279277" w14:textId="77777777" w:rsidR="00513861" w:rsidRPr="000F13A7" w:rsidRDefault="00513861" w:rsidP="000A5D3A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  <w:lang w:eastAsia="zh-CN"/>
              </w:rPr>
              <w:t>Confidentiality and retention of records</w:t>
            </w:r>
          </w:p>
        </w:tc>
        <w:tc>
          <w:tcPr>
            <w:tcW w:w="8419" w:type="dxa"/>
            <w:gridSpan w:val="2"/>
            <w:shd w:val="clear" w:color="auto" w:fill="auto"/>
          </w:tcPr>
          <w:p w14:paraId="6F2AB16D" w14:textId="2743AB22" w:rsidR="00513861" w:rsidRPr="000F13A7" w:rsidRDefault="00513861" w:rsidP="00513861">
            <w:pPr>
              <w:pStyle w:val="ListParagraph"/>
              <w:numPr>
                <w:ilvl w:val="0"/>
                <w:numId w:val="7"/>
              </w:numPr>
              <w:spacing w:before="80" w:after="80" w:line="276" w:lineRule="auto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color w:val="FF0000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>Any record which contains personal information about a child is considered confidential and kept secure</w:t>
            </w:r>
            <w:r w:rsidR="005245A7">
              <w:rPr>
                <w:rFonts w:ascii="Montserrat" w:hAnsi="Montserrat"/>
                <w:sz w:val="22"/>
                <w:szCs w:val="22"/>
              </w:rPr>
              <w:t xml:space="preserve">. They are stored in a locked filing cabinet in the preschool office as well </w:t>
            </w:r>
            <w:r w:rsidR="002E7291">
              <w:rPr>
                <w:rFonts w:ascii="Montserrat" w:hAnsi="Montserrat"/>
                <w:sz w:val="22"/>
                <w:szCs w:val="22"/>
              </w:rPr>
              <w:t xml:space="preserve">in a locked storeroom in the school office. </w:t>
            </w:r>
          </w:p>
          <w:p w14:paraId="53E58667" w14:textId="77777777" w:rsidR="00513861" w:rsidRPr="000F13A7" w:rsidRDefault="00513861" w:rsidP="00513861">
            <w:pPr>
              <w:pStyle w:val="ListParagraph"/>
              <w:numPr>
                <w:ilvl w:val="0"/>
                <w:numId w:val="7"/>
              </w:numPr>
              <w:spacing w:before="80" w:after="80" w:line="276" w:lineRule="auto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>The preschool teacher has access to each child’s individual record, as well as their parent or carer on request.</w:t>
            </w:r>
          </w:p>
          <w:p w14:paraId="2761F529" w14:textId="77777777" w:rsidR="00513861" w:rsidRPr="000F13A7" w:rsidRDefault="00513861" w:rsidP="00513861">
            <w:pPr>
              <w:pStyle w:val="ListParagraph"/>
              <w:numPr>
                <w:ilvl w:val="0"/>
                <w:numId w:val="7"/>
              </w:numPr>
              <w:spacing w:before="80" w:after="80" w:line="276" w:lineRule="auto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>Detailed and current records are maintained for each individual child attending the preschool. Much of this information is obtained from the</w:t>
            </w:r>
            <w:r w:rsidRPr="000F13A7">
              <w:rPr>
                <w:rFonts w:ascii="Montserrat" w:hAnsi="Montserrat"/>
                <w:i/>
                <w:sz w:val="22"/>
                <w:szCs w:val="22"/>
              </w:rPr>
              <w:t xml:space="preserve"> Application to </w:t>
            </w:r>
            <w:proofErr w:type="spellStart"/>
            <w:r w:rsidRPr="000F13A7">
              <w:rPr>
                <w:rFonts w:ascii="Montserrat" w:hAnsi="Montserrat"/>
                <w:i/>
                <w:sz w:val="22"/>
                <w:szCs w:val="22"/>
              </w:rPr>
              <w:t>enrol</w:t>
            </w:r>
            <w:proofErr w:type="spellEnd"/>
            <w:r w:rsidRPr="000F13A7">
              <w:rPr>
                <w:rFonts w:ascii="Montserrat" w:hAnsi="Montserrat"/>
                <w:i/>
                <w:sz w:val="22"/>
                <w:szCs w:val="22"/>
              </w:rPr>
              <w:t xml:space="preserve"> in a NSW Government preschool</w:t>
            </w:r>
            <w:r w:rsidRPr="000F13A7">
              <w:rPr>
                <w:rFonts w:ascii="Montserrat" w:hAnsi="Montserrat"/>
                <w:sz w:val="22"/>
                <w:szCs w:val="22"/>
              </w:rPr>
              <w:t xml:space="preserve">. </w:t>
            </w:r>
          </w:p>
          <w:p w14:paraId="7406F444" w14:textId="77777777" w:rsidR="00513861" w:rsidRPr="000F13A7" w:rsidRDefault="00513861" w:rsidP="00513861">
            <w:pPr>
              <w:pStyle w:val="ListParagraph"/>
              <w:numPr>
                <w:ilvl w:val="0"/>
                <w:numId w:val="7"/>
              </w:numPr>
              <w:spacing w:before="80" w:after="80" w:line="276" w:lineRule="auto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 xml:space="preserve">Records are stored securely and confidentially on the preschool or </w:t>
            </w:r>
            <w:r w:rsidRPr="000F13A7">
              <w:rPr>
                <w:rFonts w:ascii="Montserrat" w:hAnsi="Montserrat"/>
                <w:sz w:val="22"/>
                <w:szCs w:val="22"/>
              </w:rPr>
              <w:lastRenderedPageBreak/>
              <w:t>school site for three years after the child last attended preschool. These records include:</w:t>
            </w:r>
          </w:p>
          <w:p w14:paraId="49D5D4C1" w14:textId="77777777" w:rsidR="00513861" w:rsidRPr="000F13A7" w:rsidRDefault="00513861" w:rsidP="00513861">
            <w:pPr>
              <w:pStyle w:val="ListParagraph"/>
              <w:numPr>
                <w:ilvl w:val="1"/>
                <w:numId w:val="7"/>
              </w:numPr>
              <w:spacing w:before="80" w:after="80" w:line="276" w:lineRule="auto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>participation in the educational program</w:t>
            </w:r>
          </w:p>
          <w:p w14:paraId="2B4FDA4A" w14:textId="77777777" w:rsidR="00513861" w:rsidRPr="000F13A7" w:rsidRDefault="00513861" w:rsidP="00513861">
            <w:pPr>
              <w:pStyle w:val="ListParagraph"/>
              <w:numPr>
                <w:ilvl w:val="1"/>
                <w:numId w:val="7"/>
              </w:numPr>
              <w:spacing w:before="80" w:after="80" w:line="276" w:lineRule="auto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 xml:space="preserve">assessments of learning </w:t>
            </w:r>
          </w:p>
          <w:p w14:paraId="31760B1F" w14:textId="77777777" w:rsidR="00513861" w:rsidRPr="000F13A7" w:rsidRDefault="00513861" w:rsidP="00513861">
            <w:pPr>
              <w:pStyle w:val="ListParagraph"/>
              <w:numPr>
                <w:ilvl w:val="1"/>
                <w:numId w:val="7"/>
              </w:numPr>
              <w:spacing w:before="80" w:after="80" w:line="276" w:lineRule="auto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 xml:space="preserve">enrolment and attendance information  </w:t>
            </w:r>
          </w:p>
          <w:p w14:paraId="18956D9F" w14:textId="77777777" w:rsidR="00513861" w:rsidRPr="000F13A7" w:rsidRDefault="00513861" w:rsidP="00513861">
            <w:pPr>
              <w:pStyle w:val="ListParagraph"/>
              <w:numPr>
                <w:ilvl w:val="1"/>
                <w:numId w:val="7"/>
              </w:numPr>
              <w:spacing w:before="80" w:after="80" w:line="276" w:lineRule="auto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>daily arrival and departure register</w:t>
            </w:r>
          </w:p>
          <w:p w14:paraId="379B1992" w14:textId="77777777" w:rsidR="00513861" w:rsidRPr="000F13A7" w:rsidRDefault="00513861" w:rsidP="00513861">
            <w:pPr>
              <w:pStyle w:val="ListParagraph"/>
              <w:numPr>
                <w:ilvl w:val="1"/>
                <w:numId w:val="7"/>
              </w:numPr>
              <w:spacing w:before="80" w:after="80" w:line="276" w:lineRule="auto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 xml:space="preserve">information about any cultural or religious practices that need to be observed </w:t>
            </w:r>
          </w:p>
          <w:p w14:paraId="5430C157" w14:textId="77777777" w:rsidR="00513861" w:rsidRPr="000F13A7" w:rsidRDefault="00513861" w:rsidP="00513861">
            <w:pPr>
              <w:pStyle w:val="ListParagraph"/>
              <w:numPr>
                <w:ilvl w:val="1"/>
                <w:numId w:val="7"/>
              </w:numPr>
              <w:spacing w:before="80" w:after="80" w:line="276" w:lineRule="auto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 xml:space="preserve">records of the administration of first aid or medication </w:t>
            </w:r>
          </w:p>
          <w:p w14:paraId="6D76157F" w14:textId="77777777" w:rsidR="00513861" w:rsidRPr="000F13A7" w:rsidRDefault="00513861" w:rsidP="00513861">
            <w:pPr>
              <w:pStyle w:val="ListParagraph"/>
              <w:numPr>
                <w:ilvl w:val="1"/>
                <w:numId w:val="7"/>
              </w:numPr>
              <w:spacing w:before="80" w:after="80" w:line="276" w:lineRule="auto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 xml:space="preserve">health care plans </w:t>
            </w:r>
          </w:p>
          <w:p w14:paraId="00274BBD" w14:textId="7DD6BBFE" w:rsidR="00513861" w:rsidRDefault="00513861" w:rsidP="00787877">
            <w:pPr>
              <w:pStyle w:val="ListParagraph"/>
              <w:numPr>
                <w:ilvl w:val="1"/>
                <w:numId w:val="7"/>
              </w:numPr>
              <w:spacing w:before="80" w:after="80" w:line="276" w:lineRule="auto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 xml:space="preserve">acceptance or refusal of </w:t>
            </w:r>
            <w:proofErr w:type="spellStart"/>
            <w:r w:rsidRPr="000F13A7">
              <w:rPr>
                <w:rFonts w:ascii="Montserrat" w:hAnsi="Montserrat"/>
                <w:sz w:val="22"/>
                <w:szCs w:val="22"/>
              </w:rPr>
              <w:t>authorisations</w:t>
            </w:r>
            <w:proofErr w:type="spellEnd"/>
            <w:r w:rsidRPr="000F13A7">
              <w:rPr>
                <w:rFonts w:ascii="Montserrat" w:hAnsi="Montserrat"/>
                <w:sz w:val="22"/>
                <w:szCs w:val="22"/>
              </w:rPr>
              <w:t xml:space="preserve"> not collected in the enrolment form (application of sunscreen, consent to attend an excursion, etc.) </w:t>
            </w:r>
          </w:p>
          <w:p w14:paraId="31F7046C" w14:textId="4CAC66CD" w:rsidR="00787877" w:rsidRPr="00787877" w:rsidRDefault="00787877" w:rsidP="00787877">
            <w:pPr>
              <w:spacing w:before="80" w:after="80" w:line="276" w:lineRule="auto"/>
              <w:ind w:left="654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They are stored in locked storeroom in the school office. They are </w:t>
            </w:r>
            <w:r w:rsidR="00322CC7">
              <w:rPr>
                <w:sz w:val="22"/>
                <w:szCs w:val="22"/>
              </w:rPr>
              <w:t xml:space="preserve">maintained by an office staff member. </w:t>
            </w:r>
          </w:p>
          <w:p w14:paraId="7E9136AC" w14:textId="77777777" w:rsidR="00513861" w:rsidRPr="000F13A7" w:rsidRDefault="00513861" w:rsidP="00513861">
            <w:pPr>
              <w:pStyle w:val="ListParagraph"/>
              <w:numPr>
                <w:ilvl w:val="0"/>
                <w:numId w:val="7"/>
              </w:numPr>
              <w:spacing w:before="80" w:after="80" w:line="276" w:lineRule="auto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 xml:space="preserve">Completed </w:t>
            </w:r>
            <w:r w:rsidRPr="000F13A7">
              <w:rPr>
                <w:rFonts w:ascii="Montserrat" w:hAnsi="Montserrat"/>
                <w:i/>
                <w:sz w:val="22"/>
                <w:szCs w:val="22"/>
              </w:rPr>
              <w:t>Incident, injury, trauma and illness records</w:t>
            </w:r>
            <w:r w:rsidRPr="000F13A7">
              <w:rPr>
                <w:rFonts w:ascii="Montserrat" w:hAnsi="Montserrat"/>
                <w:sz w:val="22"/>
                <w:szCs w:val="22"/>
              </w:rPr>
              <w:t xml:space="preserve"> are stored securely until the child is 25 years old.</w:t>
            </w:r>
          </w:p>
          <w:p w14:paraId="23EB5A5A" w14:textId="77777777" w:rsidR="00513861" w:rsidRPr="000F13A7" w:rsidRDefault="00513861" w:rsidP="00513861">
            <w:pPr>
              <w:pStyle w:val="ListParagraph"/>
              <w:numPr>
                <w:ilvl w:val="0"/>
                <w:numId w:val="7"/>
              </w:numPr>
              <w:spacing w:before="80" w:after="80" w:line="276" w:lineRule="auto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>The department requires education programs be retained by the school for seven years.</w:t>
            </w:r>
          </w:p>
          <w:p w14:paraId="16F5E5EC" w14:textId="77777777" w:rsidR="00513861" w:rsidRPr="000F13A7" w:rsidRDefault="00513861" w:rsidP="000A5D3A">
            <w:pPr>
              <w:pStyle w:val="ListParagraph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14:paraId="09724BF5" w14:textId="77777777" w:rsidR="00513861" w:rsidRPr="000F13A7" w:rsidRDefault="00513861" w:rsidP="00513861">
      <w:pPr>
        <w:rPr>
          <w:rFonts w:cs="Arial"/>
          <w:i/>
          <w:iCs/>
          <w:color w:val="FF0000"/>
        </w:rPr>
      </w:pPr>
    </w:p>
    <w:tbl>
      <w:tblPr>
        <w:tblStyle w:val="Tableheader"/>
        <w:tblW w:w="10318" w:type="dxa"/>
        <w:tblInd w:w="25" w:type="dxa"/>
        <w:tblLook w:val="04A0" w:firstRow="1" w:lastRow="0" w:firstColumn="1" w:lastColumn="0" w:noHBand="0" w:noVBand="1"/>
        <w:tblCaption w:val="Procedure review table"/>
        <w:tblDescription w:val="This table is to be used to document the review of the relevant procedure."/>
      </w:tblPr>
      <w:tblGrid>
        <w:gridCol w:w="10318"/>
      </w:tblGrid>
      <w:tr w:rsidR="00513861" w:rsidRPr="000F13A7" w14:paraId="13FE98F1" w14:textId="77777777" w:rsidTr="000A5D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blHeader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002060"/>
          </w:tcPr>
          <w:p w14:paraId="00D8B0AD" w14:textId="77777777" w:rsidR="00513861" w:rsidRPr="000F13A7" w:rsidRDefault="00513861" w:rsidP="000A5D3A">
            <w:pPr>
              <w:spacing w:before="192" w:after="192" w:line="276" w:lineRule="auto"/>
              <w:rPr>
                <w:rFonts w:cs="Arial"/>
                <w:b/>
                <w:color w:val="FFFFFF" w:themeColor="background1"/>
                <w:szCs w:val="22"/>
                <w:lang w:eastAsia="zh-CN"/>
              </w:rPr>
            </w:pPr>
            <w:r w:rsidRPr="000F13A7">
              <w:rPr>
                <w:rFonts w:cs="Arial"/>
                <w:color w:val="FFFFFF" w:themeColor="background1"/>
                <w:szCs w:val="22"/>
              </w:rPr>
              <w:t>Record of procedure’s review</w:t>
            </w:r>
          </w:p>
        </w:tc>
      </w:tr>
      <w:tr w:rsidR="00513861" w:rsidRPr="000F13A7" w14:paraId="4FCFC1F8" w14:textId="77777777" w:rsidTr="000A5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shd w:val="clear" w:color="auto" w:fill="DEEAF6" w:themeFill="accent5" w:themeFillTint="33"/>
          </w:tcPr>
          <w:p w14:paraId="293E22F4" w14:textId="77777777" w:rsidR="00513861" w:rsidRPr="000F13A7" w:rsidRDefault="00513861" w:rsidP="000A5D3A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</w:rPr>
              <w:t>Date of review and who was involved</w:t>
            </w:r>
          </w:p>
        </w:tc>
      </w:tr>
      <w:tr w:rsidR="00F06B37" w:rsidRPr="000F13A7" w14:paraId="7492C525" w14:textId="77777777" w:rsidTr="000A5D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405BB384" w14:textId="12F4DD42" w:rsidR="00F06B37" w:rsidRDefault="00F06B37" w:rsidP="00F06B37">
            <w:pPr>
              <w:spacing w:line="276" w:lineRule="auto"/>
              <w:rPr>
                <w:rFonts w:cs="Arial"/>
                <w:szCs w:val="22"/>
                <w:lang w:eastAsia="zh-CN"/>
              </w:rPr>
            </w:pPr>
            <w:r>
              <w:rPr>
                <w:rFonts w:cs="Arial"/>
                <w:szCs w:val="22"/>
                <w:lang w:eastAsia="zh-CN"/>
              </w:rPr>
              <w:t>2</w:t>
            </w:r>
            <w:r w:rsidR="00F657E0">
              <w:rPr>
                <w:rFonts w:cs="Arial"/>
                <w:szCs w:val="22"/>
                <w:lang w:eastAsia="zh-CN"/>
              </w:rPr>
              <w:t>6</w:t>
            </w:r>
            <w:r>
              <w:rPr>
                <w:rFonts w:cs="Arial"/>
                <w:szCs w:val="22"/>
                <w:lang w:eastAsia="zh-CN"/>
              </w:rPr>
              <w:t>/0</w:t>
            </w:r>
            <w:r w:rsidR="00F657E0">
              <w:rPr>
                <w:rFonts w:cs="Arial"/>
                <w:szCs w:val="22"/>
                <w:lang w:eastAsia="zh-CN"/>
              </w:rPr>
              <w:t>4</w:t>
            </w:r>
            <w:r>
              <w:rPr>
                <w:rFonts w:cs="Arial"/>
                <w:szCs w:val="22"/>
                <w:lang w:eastAsia="zh-CN"/>
              </w:rPr>
              <w:t>/202</w:t>
            </w:r>
            <w:r w:rsidR="00F657E0">
              <w:rPr>
                <w:rFonts w:cs="Arial"/>
                <w:szCs w:val="22"/>
                <w:lang w:eastAsia="zh-CN"/>
              </w:rPr>
              <w:t>2</w:t>
            </w:r>
          </w:p>
          <w:p w14:paraId="705128AF" w14:textId="7F05465F" w:rsidR="00F06B37" w:rsidRPr="000F13A7" w:rsidRDefault="00F06B37" w:rsidP="00F06B37">
            <w:pPr>
              <w:spacing w:line="276" w:lineRule="auto"/>
              <w:rPr>
                <w:rFonts w:cs="Arial"/>
                <w:szCs w:val="22"/>
                <w:lang w:eastAsia="zh-CN"/>
              </w:rPr>
            </w:pPr>
            <w:r>
              <w:rPr>
                <w:rFonts w:cs="Arial"/>
                <w:szCs w:val="22"/>
                <w:lang w:eastAsia="zh-CN"/>
              </w:rPr>
              <w:t xml:space="preserve">Preschool team- Louise Dittberner, Jo Morgan and </w:t>
            </w:r>
            <w:r w:rsidR="00F657E0">
              <w:rPr>
                <w:rFonts w:cs="Arial"/>
                <w:szCs w:val="22"/>
                <w:lang w:eastAsia="zh-CN"/>
              </w:rPr>
              <w:t>Nicole Budden</w:t>
            </w:r>
          </w:p>
        </w:tc>
      </w:tr>
      <w:tr w:rsidR="00F06B37" w:rsidRPr="000F13A7" w14:paraId="0EF83A47" w14:textId="77777777" w:rsidTr="000A5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shd w:val="clear" w:color="auto" w:fill="DEEAF6" w:themeFill="accent5" w:themeFillTint="33"/>
          </w:tcPr>
          <w:p w14:paraId="3DA21B25" w14:textId="0EF87DB8" w:rsidR="00F06B37" w:rsidRPr="000F13A7" w:rsidRDefault="00F06B37" w:rsidP="00F06B37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</w:rPr>
              <w:t>Key changes made and reason/s why</w:t>
            </w:r>
          </w:p>
        </w:tc>
      </w:tr>
      <w:tr w:rsidR="00F06B37" w:rsidRPr="000F13A7" w14:paraId="3507D8A9" w14:textId="77777777" w:rsidTr="000A5D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63E0757B" w14:textId="6DFBBD8E" w:rsidR="00F06B37" w:rsidRPr="000F13A7" w:rsidRDefault="00F06B37" w:rsidP="00F06B37">
            <w:pPr>
              <w:spacing w:line="276" w:lineRule="auto"/>
              <w:rPr>
                <w:rFonts w:cs="Arial"/>
                <w:szCs w:val="22"/>
                <w:lang w:eastAsia="zh-CN"/>
              </w:rPr>
            </w:pPr>
            <w:r>
              <w:rPr>
                <w:rFonts w:cs="Arial"/>
                <w:szCs w:val="22"/>
                <w:lang w:eastAsia="zh-CN"/>
              </w:rPr>
              <w:t>Updated into new DoE proforma</w:t>
            </w:r>
          </w:p>
        </w:tc>
      </w:tr>
      <w:tr w:rsidR="00F06B37" w:rsidRPr="000F13A7" w14:paraId="35434300" w14:textId="77777777" w:rsidTr="000A5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shd w:val="clear" w:color="auto" w:fill="DEEAF6" w:themeFill="accent5" w:themeFillTint="33"/>
          </w:tcPr>
          <w:p w14:paraId="090F913B" w14:textId="4151557C" w:rsidR="00F06B37" w:rsidRPr="000F13A7" w:rsidRDefault="00F06B37" w:rsidP="00F06B37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</w:rPr>
              <w:t>Record of communication of significant changes to relevant stakeholders</w:t>
            </w:r>
          </w:p>
        </w:tc>
      </w:tr>
      <w:tr w:rsidR="00F06B37" w:rsidRPr="000F13A7" w14:paraId="4C6EAFA2" w14:textId="77777777" w:rsidTr="000A5D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706E242C" w14:textId="68493ECD" w:rsidR="00F06B37" w:rsidRPr="000F13A7" w:rsidRDefault="00F06B37" w:rsidP="00F06B37">
            <w:pPr>
              <w:spacing w:before="192" w:after="0" w:line="276" w:lineRule="auto"/>
              <w:rPr>
                <w:rFonts w:cs="Arial"/>
                <w:szCs w:val="22"/>
                <w:lang w:eastAsia="zh-CN"/>
              </w:rPr>
            </w:pPr>
            <w:r>
              <w:rPr>
                <w:rFonts w:cs="Arial"/>
                <w:szCs w:val="22"/>
                <w:lang w:eastAsia="zh-CN"/>
              </w:rPr>
              <w:t xml:space="preserve">No new changes </w:t>
            </w:r>
          </w:p>
        </w:tc>
      </w:tr>
    </w:tbl>
    <w:p w14:paraId="40C330F9" w14:textId="77777777" w:rsidR="005105B1" w:rsidRDefault="005105B1" w:rsidP="00513861">
      <w:pPr>
        <w:jc w:val="right"/>
        <w:rPr>
          <w:rFonts w:cs="Arial"/>
          <w:i/>
        </w:rPr>
      </w:pPr>
    </w:p>
    <w:tbl>
      <w:tblPr>
        <w:tblStyle w:val="Tableheader"/>
        <w:tblW w:w="10318" w:type="dxa"/>
        <w:tblInd w:w="25" w:type="dxa"/>
        <w:tblLook w:val="04A0" w:firstRow="1" w:lastRow="0" w:firstColumn="1" w:lastColumn="0" w:noHBand="0" w:noVBand="1"/>
        <w:tblCaption w:val="Procedure review table"/>
        <w:tblDescription w:val="This table is to be used to document the review of the relevant procedure."/>
      </w:tblPr>
      <w:tblGrid>
        <w:gridCol w:w="10318"/>
      </w:tblGrid>
      <w:tr w:rsidR="005105B1" w:rsidRPr="000F13A7" w14:paraId="1F7F7AA5" w14:textId="77777777" w:rsidTr="00B624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blHeader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002060"/>
          </w:tcPr>
          <w:p w14:paraId="23236251" w14:textId="77777777" w:rsidR="005105B1" w:rsidRPr="000F13A7" w:rsidRDefault="005105B1" w:rsidP="00B6243B">
            <w:pPr>
              <w:spacing w:before="192" w:after="192" w:line="276" w:lineRule="auto"/>
              <w:rPr>
                <w:rFonts w:cs="Arial"/>
                <w:b/>
                <w:color w:val="FFFFFF" w:themeColor="background1"/>
                <w:szCs w:val="22"/>
                <w:lang w:eastAsia="zh-CN"/>
              </w:rPr>
            </w:pPr>
            <w:r w:rsidRPr="000F13A7">
              <w:rPr>
                <w:rFonts w:cs="Arial"/>
                <w:color w:val="FFFFFF" w:themeColor="background1"/>
                <w:szCs w:val="22"/>
              </w:rPr>
              <w:lastRenderedPageBreak/>
              <w:t>Record of procedure’s review</w:t>
            </w:r>
          </w:p>
        </w:tc>
      </w:tr>
      <w:tr w:rsidR="005105B1" w:rsidRPr="000F13A7" w14:paraId="66598307" w14:textId="77777777" w:rsidTr="00B62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shd w:val="clear" w:color="auto" w:fill="DEEAF6" w:themeFill="accent5" w:themeFillTint="33"/>
          </w:tcPr>
          <w:p w14:paraId="7890CEC6" w14:textId="77777777" w:rsidR="005105B1" w:rsidRPr="000F13A7" w:rsidRDefault="005105B1" w:rsidP="00B6243B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</w:rPr>
              <w:t>Date of review and who was involved</w:t>
            </w:r>
          </w:p>
        </w:tc>
      </w:tr>
      <w:tr w:rsidR="005105B1" w:rsidRPr="000F13A7" w14:paraId="33778297" w14:textId="77777777" w:rsidTr="00B624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1304A28D" w14:textId="504B4016" w:rsidR="005105B1" w:rsidRDefault="005105B1" w:rsidP="00B6243B">
            <w:pPr>
              <w:spacing w:line="276" w:lineRule="auto"/>
              <w:rPr>
                <w:rFonts w:cs="Arial"/>
                <w:szCs w:val="22"/>
                <w:lang w:eastAsia="zh-CN"/>
              </w:rPr>
            </w:pPr>
            <w:r>
              <w:rPr>
                <w:rFonts w:cs="Arial"/>
                <w:szCs w:val="22"/>
                <w:lang w:eastAsia="zh-CN"/>
              </w:rPr>
              <w:t>1</w:t>
            </w:r>
            <w:r>
              <w:rPr>
                <w:rFonts w:cs="Arial"/>
                <w:szCs w:val="22"/>
                <w:lang w:eastAsia="zh-CN"/>
              </w:rPr>
              <w:t>/0</w:t>
            </w:r>
            <w:r>
              <w:rPr>
                <w:rFonts w:cs="Arial"/>
                <w:szCs w:val="22"/>
                <w:lang w:eastAsia="zh-CN"/>
              </w:rPr>
              <w:t>6</w:t>
            </w:r>
            <w:r>
              <w:rPr>
                <w:rFonts w:cs="Arial"/>
                <w:szCs w:val="22"/>
                <w:lang w:eastAsia="zh-CN"/>
              </w:rPr>
              <w:t>/202</w:t>
            </w:r>
            <w:r>
              <w:rPr>
                <w:rFonts w:cs="Arial"/>
                <w:szCs w:val="22"/>
                <w:lang w:eastAsia="zh-CN"/>
              </w:rPr>
              <w:t>3</w:t>
            </w:r>
          </w:p>
          <w:p w14:paraId="33DCAA21" w14:textId="761CBA8D" w:rsidR="005105B1" w:rsidRPr="000F13A7" w:rsidRDefault="005105B1" w:rsidP="00B6243B">
            <w:pPr>
              <w:spacing w:line="276" w:lineRule="auto"/>
              <w:rPr>
                <w:rFonts w:cs="Arial"/>
                <w:szCs w:val="22"/>
                <w:lang w:eastAsia="zh-CN"/>
              </w:rPr>
            </w:pPr>
            <w:r>
              <w:rPr>
                <w:rFonts w:cs="Arial"/>
                <w:szCs w:val="22"/>
                <w:lang w:eastAsia="zh-CN"/>
              </w:rPr>
              <w:t xml:space="preserve">Preschool team- </w:t>
            </w:r>
            <w:r>
              <w:rPr>
                <w:rFonts w:cs="Arial"/>
                <w:szCs w:val="22"/>
                <w:lang w:eastAsia="zh-CN"/>
              </w:rPr>
              <w:t xml:space="preserve">Kristen Rowe, </w:t>
            </w:r>
            <w:r>
              <w:rPr>
                <w:rFonts w:cs="Arial"/>
                <w:szCs w:val="22"/>
                <w:lang w:eastAsia="zh-CN"/>
              </w:rPr>
              <w:t xml:space="preserve">Louise </w:t>
            </w:r>
            <w:proofErr w:type="spellStart"/>
            <w:r>
              <w:rPr>
                <w:rFonts w:cs="Arial"/>
                <w:szCs w:val="22"/>
                <w:lang w:eastAsia="zh-CN"/>
              </w:rPr>
              <w:t>Dittberner</w:t>
            </w:r>
            <w:proofErr w:type="spellEnd"/>
            <w:r>
              <w:rPr>
                <w:rFonts w:cs="Arial"/>
                <w:szCs w:val="22"/>
                <w:lang w:eastAsia="zh-CN"/>
              </w:rPr>
              <w:t>, Jo Morgan and Nicole Budden</w:t>
            </w:r>
          </w:p>
        </w:tc>
      </w:tr>
      <w:tr w:rsidR="005105B1" w:rsidRPr="000F13A7" w14:paraId="5A5260BA" w14:textId="77777777" w:rsidTr="00B62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shd w:val="clear" w:color="auto" w:fill="DEEAF6" w:themeFill="accent5" w:themeFillTint="33"/>
          </w:tcPr>
          <w:p w14:paraId="0AD9A317" w14:textId="77777777" w:rsidR="005105B1" w:rsidRPr="000F13A7" w:rsidRDefault="005105B1" w:rsidP="00B6243B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</w:rPr>
              <w:t>Key changes made and reason/s why</w:t>
            </w:r>
          </w:p>
        </w:tc>
      </w:tr>
      <w:tr w:rsidR="005105B1" w:rsidRPr="000F13A7" w14:paraId="6141336D" w14:textId="77777777" w:rsidTr="00B624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2555A254" w14:textId="472DB8D2" w:rsidR="005105B1" w:rsidRPr="000F13A7" w:rsidRDefault="005105B1" w:rsidP="00B6243B">
            <w:pPr>
              <w:spacing w:line="276" w:lineRule="auto"/>
              <w:rPr>
                <w:rFonts w:cs="Arial"/>
                <w:szCs w:val="22"/>
                <w:lang w:eastAsia="zh-CN"/>
              </w:rPr>
            </w:pPr>
          </w:p>
        </w:tc>
      </w:tr>
      <w:tr w:rsidR="005105B1" w:rsidRPr="000F13A7" w14:paraId="56B78AC7" w14:textId="77777777" w:rsidTr="00B62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shd w:val="clear" w:color="auto" w:fill="DEEAF6" w:themeFill="accent5" w:themeFillTint="33"/>
          </w:tcPr>
          <w:p w14:paraId="1D5EBE4E" w14:textId="77777777" w:rsidR="005105B1" w:rsidRPr="000F13A7" w:rsidRDefault="005105B1" w:rsidP="00B6243B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</w:rPr>
              <w:t>Record of communication of significant changes to relevant stakeholders</w:t>
            </w:r>
          </w:p>
        </w:tc>
      </w:tr>
      <w:tr w:rsidR="005105B1" w:rsidRPr="000F13A7" w14:paraId="602B3114" w14:textId="77777777" w:rsidTr="00B624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5A53E954" w14:textId="40182509" w:rsidR="005105B1" w:rsidRPr="000F13A7" w:rsidRDefault="005105B1" w:rsidP="00B6243B">
            <w:pPr>
              <w:spacing w:before="192" w:after="0" w:line="276" w:lineRule="auto"/>
              <w:rPr>
                <w:rFonts w:cs="Arial"/>
                <w:szCs w:val="22"/>
                <w:lang w:eastAsia="zh-CN"/>
              </w:rPr>
            </w:pPr>
          </w:p>
        </w:tc>
      </w:tr>
    </w:tbl>
    <w:p w14:paraId="32E1FFE9" w14:textId="77777777" w:rsidR="005105B1" w:rsidRPr="005105B1" w:rsidRDefault="005105B1" w:rsidP="005105B1">
      <w:pPr>
        <w:rPr>
          <w:rFonts w:cs="Arial"/>
          <w:iCs/>
        </w:rPr>
      </w:pPr>
    </w:p>
    <w:p w14:paraId="4D54B93C" w14:textId="68CDF880" w:rsidR="00513861" w:rsidRPr="000F13A7" w:rsidRDefault="00513861" w:rsidP="00513861">
      <w:pPr>
        <w:jc w:val="right"/>
        <w:rPr>
          <w:rFonts w:cs="Arial"/>
          <w:i/>
        </w:rPr>
      </w:pPr>
      <w:r w:rsidRPr="000F13A7">
        <w:rPr>
          <w:rFonts w:cs="Arial"/>
          <w:i/>
        </w:rPr>
        <w:t>Copy and paste a new table to record each occasion the procedure is reviewed.</w:t>
      </w:r>
    </w:p>
    <w:p w14:paraId="2C47AC75" w14:textId="77777777" w:rsidR="00B76EB2" w:rsidRDefault="00B76EB2" w:rsidP="00513861">
      <w:pPr>
        <w:ind w:left="-142"/>
      </w:pPr>
    </w:p>
    <w:sectPr w:rsidR="00B76EB2" w:rsidSect="00513861">
      <w:pgSz w:w="11906" w:h="16838"/>
      <w:pgMar w:top="284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8306B"/>
    <w:multiLevelType w:val="hybridMultilevel"/>
    <w:tmpl w:val="894828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A6CE9"/>
    <w:multiLevelType w:val="hybridMultilevel"/>
    <w:tmpl w:val="B4FCD742"/>
    <w:lvl w:ilvl="0" w:tplc="B0C64D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D4380"/>
    <w:multiLevelType w:val="hybridMultilevel"/>
    <w:tmpl w:val="18246286"/>
    <w:lvl w:ilvl="0" w:tplc="1424F2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53CAF"/>
    <w:multiLevelType w:val="hybridMultilevel"/>
    <w:tmpl w:val="7ED2A3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D4355"/>
    <w:multiLevelType w:val="hybridMultilevel"/>
    <w:tmpl w:val="A3881F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173A54"/>
    <w:multiLevelType w:val="hybridMultilevel"/>
    <w:tmpl w:val="E0ACE5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0B5341"/>
    <w:multiLevelType w:val="hybridMultilevel"/>
    <w:tmpl w:val="E6666D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DB2AB2"/>
    <w:multiLevelType w:val="hybridMultilevel"/>
    <w:tmpl w:val="54FA64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5343426">
    <w:abstractNumId w:val="2"/>
  </w:num>
  <w:num w:numId="2" w16cid:durableId="2095740582">
    <w:abstractNumId w:val="6"/>
  </w:num>
  <w:num w:numId="3" w16cid:durableId="1056514005">
    <w:abstractNumId w:val="5"/>
  </w:num>
  <w:num w:numId="4" w16cid:durableId="1007630739">
    <w:abstractNumId w:val="7"/>
  </w:num>
  <w:num w:numId="5" w16cid:durableId="441263027">
    <w:abstractNumId w:val="3"/>
  </w:num>
  <w:num w:numId="6" w16cid:durableId="551043711">
    <w:abstractNumId w:val="0"/>
  </w:num>
  <w:num w:numId="7" w16cid:durableId="1827696685">
    <w:abstractNumId w:val="1"/>
  </w:num>
  <w:num w:numId="8" w16cid:durableId="15402411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861"/>
    <w:rsid w:val="000439C5"/>
    <w:rsid w:val="00082330"/>
    <w:rsid w:val="00166F84"/>
    <w:rsid w:val="002E7291"/>
    <w:rsid w:val="00322CC7"/>
    <w:rsid w:val="004842A5"/>
    <w:rsid w:val="005105B1"/>
    <w:rsid w:val="00513861"/>
    <w:rsid w:val="005245A7"/>
    <w:rsid w:val="00787877"/>
    <w:rsid w:val="00AA1820"/>
    <w:rsid w:val="00B76EB2"/>
    <w:rsid w:val="00DA623A"/>
    <w:rsid w:val="00EB341A"/>
    <w:rsid w:val="00F06B37"/>
    <w:rsid w:val="00F6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6BB3D"/>
  <w15:chartTrackingRefBased/>
  <w15:docId w15:val="{846E618E-F388-4CEB-8FAE-58D6DCFB7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ŠNormal"/>
    <w:qFormat/>
    <w:rsid w:val="00513861"/>
    <w:pPr>
      <w:spacing w:before="240" w:after="120" w:line="288" w:lineRule="auto"/>
    </w:pPr>
    <w:rPr>
      <w:rFonts w:ascii="Montserrat" w:hAnsi="Montserrat"/>
      <w:sz w:val="20"/>
      <w:szCs w:val="24"/>
    </w:rPr>
  </w:style>
  <w:style w:type="paragraph" w:styleId="Heading3">
    <w:name w:val="heading 3"/>
    <w:aliases w:val="ŠHeading 3"/>
    <w:basedOn w:val="Normal"/>
    <w:next w:val="Normal"/>
    <w:link w:val="Heading3Char"/>
    <w:uiPriority w:val="9"/>
    <w:qFormat/>
    <w:rsid w:val="00513861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360" w:line="240" w:lineRule="auto"/>
      <w:outlineLvl w:val="2"/>
    </w:pPr>
    <w:rPr>
      <w:rFonts w:eastAsia="SimSun" w:cs="Times New Roman"/>
      <w:b/>
      <w:bCs/>
      <w:color w:val="1C428A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ŠHeading 3 Char"/>
    <w:basedOn w:val="DefaultParagraphFont"/>
    <w:link w:val="Heading3"/>
    <w:uiPriority w:val="9"/>
    <w:rsid w:val="00513861"/>
    <w:rPr>
      <w:rFonts w:ascii="Montserrat" w:eastAsia="SimSun" w:hAnsi="Montserrat" w:cs="Times New Roman"/>
      <w:b/>
      <w:bCs/>
      <w:color w:val="1C428A"/>
      <w:sz w:val="32"/>
      <w:szCs w:val="40"/>
    </w:rPr>
  </w:style>
  <w:style w:type="character" w:styleId="Hyperlink">
    <w:name w:val="Hyperlink"/>
    <w:aliases w:val="ŠHyperlink"/>
    <w:basedOn w:val="DefaultParagraphFont"/>
    <w:uiPriority w:val="99"/>
    <w:rsid w:val="00513861"/>
    <w:rPr>
      <w:color w:val="2F5496" w:themeColor="accent1" w:themeShade="BF"/>
      <w:u w:val="single"/>
    </w:rPr>
  </w:style>
  <w:style w:type="table" w:customStyle="1" w:styleId="Tableheader">
    <w:name w:val="ŠTable header"/>
    <w:basedOn w:val="TableNormal"/>
    <w:uiPriority w:val="99"/>
    <w:rsid w:val="00513861"/>
    <w:pPr>
      <w:keepNext/>
      <w:widowControl w:val="0"/>
      <w:spacing w:before="240" w:after="120" w:line="288" w:lineRule="auto"/>
    </w:pPr>
    <w:rPr>
      <w:rFonts w:ascii="Arial" w:hAnsi="Arial"/>
      <w:sz w:val="20"/>
      <w:szCs w:val="24"/>
      <w:lang w:val="en-US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keepNext/>
        <w:keepLines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jc w:val="left"/>
        <w:outlineLvl w:val="9"/>
      </w:pPr>
      <w:rPr>
        <w:rFonts w:ascii="Arial" w:hAnsi="Arial"/>
        <w:b w:val="0"/>
        <w:color w:val="000000" w:themeColor="text1"/>
        <w:sz w:val="22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4C6E7" w:themeFill="accent1" w:themeFillTint="66"/>
      </w:tcPr>
    </w:tblStylePr>
    <w:tblStylePr w:type="firstCol">
      <w:pPr>
        <w:keepNext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</w:pPr>
      <w:rPr>
        <w:rFonts w:ascii="Arial" w:hAnsi="Arial"/>
        <w:b w:val="0"/>
        <w:sz w:val="22"/>
      </w:rPr>
    </w:tblStylePr>
    <w:tblStylePr w:type="band1Horz">
      <w:pPr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</w:tblStylePr>
    <w:tblStylePr w:type="band2Horz">
      <w:pPr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EE6F6"/>
      </w:tcPr>
    </w:tblStylePr>
  </w:style>
  <w:style w:type="paragraph" w:styleId="ListParagraph">
    <w:name w:val="List Paragraph"/>
    <w:basedOn w:val="Normal"/>
    <w:uiPriority w:val="1"/>
    <w:qFormat/>
    <w:rsid w:val="00513861"/>
    <w:pPr>
      <w:spacing w:before="0" w:after="160" w:line="259" w:lineRule="auto"/>
      <w:ind w:left="720"/>
      <w:contextualSpacing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education.nsw.gov.au/policy-library/policies/leading-and-managing-the-school?refid=285776" TargetMode="External"/><Relationship Id="rId18" Type="http://schemas.openxmlformats.org/officeDocument/2006/relationships/hyperlink" Target="https://www.acecqa.gov.au/sites/default/files/acecqa/files/NQF/Record_keeping_A4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choolsequella.det.nsw.edu.au/file/a240a1ff-d3e3-4883-92b4-a3591f4e12d7/1/leading-and-operating-department-preschool-guidelines.pdf" TargetMode="External"/><Relationship Id="rId17" Type="http://schemas.openxmlformats.org/officeDocument/2006/relationships/hyperlink" Target="https://www.acecqa.gov.au/sites/default/files/2018-03/InformationSheetNominatedSupervisor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cecqa.gov.au/sites/default/files/2019-05/QA7_TheRoleOfTheEducationalLeader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egislation.nsw.gov.au/" TargetMode="External"/><Relationship Id="rId5" Type="http://schemas.openxmlformats.org/officeDocument/2006/relationships/styles" Target="styles.xml"/><Relationship Id="rId15" Type="http://schemas.openxmlformats.org/officeDocument/2006/relationships/hyperlink" Target="https://education.nsw.gov.au/policy-library/policies/code-of-conduct-policy" TargetMode="External"/><Relationship Id="rId10" Type="http://schemas.openxmlformats.org/officeDocument/2006/relationships/hyperlink" Target="https://www.legislation.nsw.gov.au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legislation.nsw.gov.au/" TargetMode="External"/><Relationship Id="rId14" Type="http://schemas.openxmlformats.org/officeDocument/2006/relationships/hyperlink" Target="https://education.nsw.gov.au/policy-library/policies/information-security-policy?refid=2858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3E4EC3D80B1744BE1F5D04DB016B3C" ma:contentTypeVersion="13" ma:contentTypeDescription="Create a new document." ma:contentTypeScope="" ma:versionID="8d9673a38be4345bab15b48765f89941">
  <xsd:schema xmlns:xsd="http://www.w3.org/2001/XMLSchema" xmlns:xs="http://www.w3.org/2001/XMLSchema" xmlns:p="http://schemas.microsoft.com/office/2006/metadata/properties" xmlns:ns3="6c472cee-665a-4474-a83c-94a6adf59d38" xmlns:ns4="12e620a4-3258-41ac-8093-04b60ab109dd" targetNamespace="http://schemas.microsoft.com/office/2006/metadata/properties" ma:root="true" ma:fieldsID="4e9cfbd903ccf78976c2de4cf4f89b68" ns3:_="" ns4:_="">
    <xsd:import namespace="6c472cee-665a-4474-a83c-94a6adf59d38"/>
    <xsd:import namespace="12e620a4-3258-41ac-8093-04b60ab109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72cee-665a-4474-a83c-94a6adf59d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620a4-3258-41ac-8093-04b60ab109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D28524-9156-4EE5-9743-9C36EC7E82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D3095E-2339-4218-A2D0-2C381D80C2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472cee-665a-4474-a83c-94a6adf59d38"/>
    <ds:schemaRef ds:uri="12e620a4-3258-41ac-8093-04b60ab10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1B1657-D9CD-496F-9E1D-65636A8739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963</Words>
  <Characters>5495</Characters>
  <Application>Microsoft Office Word</Application>
  <DocSecurity>0</DocSecurity>
  <Lines>45</Lines>
  <Paragraphs>12</Paragraphs>
  <ScaleCrop>false</ScaleCrop>
  <Company/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Rowe</dc:creator>
  <cp:keywords/>
  <dc:description/>
  <cp:lastModifiedBy>Kristen Rowe</cp:lastModifiedBy>
  <cp:revision>3</cp:revision>
  <dcterms:created xsi:type="dcterms:W3CDTF">2023-06-01T00:22:00Z</dcterms:created>
  <dcterms:modified xsi:type="dcterms:W3CDTF">2023-06-01T00:26:00Z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0x010100423E4EC3D80B1744BE1F5D04DB016B3C</vt:lpwstr>
  </property>
</Properties>
</file>